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A4C95" w14:textId="77777777" w:rsidR="00537B2B" w:rsidRPr="00981AAB" w:rsidRDefault="00537B2B" w:rsidP="00537B2B">
      <w:pPr>
        <w:pStyle w:val="Cmsor2"/>
      </w:pPr>
      <w:r w:rsidRPr="00981AAB">
        <w:t>Örömhír</w:t>
      </w:r>
    </w:p>
    <w:p w14:paraId="54CA4C96" w14:textId="017C1445" w:rsidR="007546A3" w:rsidRPr="00F459FC" w:rsidRDefault="007546A3" w:rsidP="007546A3">
      <w:r w:rsidRPr="00F459FC">
        <w:rPr>
          <w:b/>
        </w:rPr>
        <w:t xml:space="preserve">A </w:t>
      </w:r>
      <w:r w:rsidR="00153DBE">
        <w:rPr>
          <w:b/>
        </w:rPr>
        <w:t>65</w:t>
      </w:r>
      <w:r>
        <w:rPr>
          <w:b/>
        </w:rPr>
        <w:t>.</w:t>
      </w:r>
      <w:r w:rsidRPr="00F459FC">
        <w:rPr>
          <w:b/>
        </w:rPr>
        <w:t xml:space="preserve"> zsoltár válasza: </w:t>
      </w:r>
      <w:r w:rsidR="00153DBE">
        <w:t>Légy áldott, Szent István király!</w:t>
      </w:r>
    </w:p>
    <w:p w14:paraId="54CA4C97" w14:textId="275C68A7" w:rsidR="007546A3" w:rsidRPr="00F459FC" w:rsidRDefault="007546A3" w:rsidP="007546A3">
      <w:pPr>
        <w:rPr>
          <w:b/>
        </w:rPr>
      </w:pPr>
      <w:r w:rsidRPr="00F459FC">
        <w:rPr>
          <w:b/>
        </w:rPr>
        <w:t>Evangélium (</w:t>
      </w:r>
      <w:r>
        <w:rPr>
          <w:b/>
        </w:rPr>
        <w:t xml:space="preserve">Mt </w:t>
      </w:r>
      <w:r w:rsidR="00153DBE">
        <w:rPr>
          <w:b/>
        </w:rPr>
        <w:t>7</w:t>
      </w:r>
      <w:r>
        <w:rPr>
          <w:b/>
        </w:rPr>
        <w:t>,</w:t>
      </w:r>
      <w:r w:rsidR="00BE320B">
        <w:rPr>
          <w:b/>
        </w:rPr>
        <w:t>2</w:t>
      </w:r>
      <w:r w:rsidR="00153DBE">
        <w:rPr>
          <w:b/>
        </w:rPr>
        <w:t>4</w:t>
      </w:r>
      <w:r>
        <w:rPr>
          <w:b/>
        </w:rPr>
        <w:t>-</w:t>
      </w:r>
      <w:r w:rsidR="00153DBE">
        <w:rPr>
          <w:b/>
        </w:rPr>
        <w:t>29</w:t>
      </w:r>
      <w:r>
        <w:rPr>
          <w:b/>
        </w:rPr>
        <w:t>)</w:t>
      </w:r>
    </w:p>
    <w:p w14:paraId="5E80DCD5" w14:textId="0D4200C8" w:rsidR="00153DBE" w:rsidRDefault="00153DBE" w:rsidP="00153DBE">
      <w:r>
        <w:t>Abban az időben Jézus így szólt tanítványaihoz:</w:t>
      </w:r>
      <w:r>
        <w:t xml:space="preserve"> </w:t>
      </w:r>
      <w:r>
        <w:t>Mindaz, aki meghallgatja szavaimat és szerintük cselekszik, ahhoz az</w:t>
      </w:r>
      <w:r>
        <w:t xml:space="preserve"> </w:t>
      </w:r>
      <w:r>
        <w:t>okos emberhez hasonlít, aki a házát sziklára építette. Szakadt a zápor,</w:t>
      </w:r>
      <w:r>
        <w:t xml:space="preserve"> </w:t>
      </w:r>
      <w:r>
        <w:t>ömlött az ár, süvített a szél, és nekizúdult a háznak, de az nem dőlt</w:t>
      </w:r>
      <w:r>
        <w:t xml:space="preserve"> </w:t>
      </w:r>
      <w:r>
        <w:t>össze, mert sziklára épült. Aki viszont hallgatja szavaimat, de nem követi azokat, ahhoz az</w:t>
      </w:r>
      <w:r>
        <w:t xml:space="preserve"> </w:t>
      </w:r>
      <w:r>
        <w:t>ostoba emberhez hasonlít, aki a házát homokra építette. Szakadt a</w:t>
      </w:r>
      <w:r>
        <w:t xml:space="preserve"> </w:t>
      </w:r>
      <w:r>
        <w:t>zápor, ömlött az ár, süvített a szél, nekizúdult a háznak, az</w:t>
      </w:r>
      <w:r>
        <w:t xml:space="preserve"> </w:t>
      </w:r>
      <w:r>
        <w:t>összedőlt, és nagy romhalmaz lett belőle.</w:t>
      </w:r>
      <w:r>
        <w:t xml:space="preserve"> </w:t>
      </w:r>
      <w:r>
        <w:t>Ezzel Jézus befejezte beszédét. A nép elragadtatással hallgatta</w:t>
      </w:r>
      <w:r>
        <w:t xml:space="preserve"> </w:t>
      </w:r>
      <w:r>
        <w:t>tanítását, mert úgy tanított, mint akinek hatalma van, nem úgy, mint az</w:t>
      </w:r>
    </w:p>
    <w:p w14:paraId="54CA4C98" w14:textId="10A4B498" w:rsidR="007546A3" w:rsidRPr="00381D16" w:rsidRDefault="00153DBE" w:rsidP="00153DBE">
      <w:r>
        <w:t>írástudók.</w:t>
      </w:r>
    </w:p>
    <w:p w14:paraId="54CA4C99" w14:textId="77777777" w:rsidR="00923C05" w:rsidRPr="00F12CF4" w:rsidRDefault="00923C05" w:rsidP="007546A3">
      <w:pPr>
        <w:pBdr>
          <w:bottom w:val="single" w:sz="4" w:space="1" w:color="auto"/>
        </w:pBdr>
        <w:rPr>
          <w:sz w:val="10"/>
        </w:rPr>
      </w:pPr>
    </w:p>
    <w:p w14:paraId="54CA4C9A" w14:textId="77777777" w:rsidR="001B05D0" w:rsidRPr="001B05D0" w:rsidRDefault="001B05D0" w:rsidP="009E1733">
      <w:pPr>
        <w:jc w:val="left"/>
        <w:rPr>
          <w:rFonts w:cs="Arial"/>
          <w:spacing w:val="-6"/>
          <w:sz w:val="2"/>
        </w:rPr>
      </w:pPr>
    </w:p>
    <w:p w14:paraId="596C2ECB" w14:textId="35A8E103" w:rsidR="00766341" w:rsidRDefault="00766341" w:rsidP="004B0CFB">
      <w:pPr>
        <w:pStyle w:val="Cmsor2"/>
        <w:jc w:val="both"/>
      </w:pPr>
    </w:p>
    <w:tbl>
      <w:tblPr>
        <w:tblStyle w:val="Rcsostblzat"/>
        <w:tblW w:w="6345" w:type="dxa"/>
        <w:tblLook w:val="04A0" w:firstRow="1" w:lastRow="0" w:firstColumn="1" w:lastColumn="0" w:noHBand="0" w:noVBand="1"/>
      </w:tblPr>
      <w:tblGrid>
        <w:gridCol w:w="1242"/>
        <w:gridCol w:w="5103"/>
      </w:tblGrid>
      <w:tr w:rsidR="00FF2BB6" w14:paraId="52686789" w14:textId="77777777" w:rsidTr="00DA6B17">
        <w:tc>
          <w:tcPr>
            <w:tcW w:w="6345" w:type="dxa"/>
            <w:gridSpan w:val="2"/>
            <w:shd w:val="clear" w:color="auto" w:fill="D9D9D9" w:themeFill="background1" w:themeFillShade="D9"/>
          </w:tcPr>
          <w:p w14:paraId="5F3A15EF" w14:textId="2ACD013D" w:rsidR="00FF2BB6" w:rsidRPr="00FF2BB6" w:rsidRDefault="00FF2BB6" w:rsidP="00FF2BB6">
            <w:pPr>
              <w:jc w:val="center"/>
              <w:rPr>
                <w:b/>
              </w:rPr>
            </w:pPr>
            <w:r w:rsidRPr="00153DBE">
              <w:rPr>
                <w:b/>
                <w:sz w:val="24"/>
              </w:rPr>
              <w:t>Szent Imre templom heti miserendje</w:t>
            </w:r>
          </w:p>
        </w:tc>
      </w:tr>
      <w:tr w:rsidR="00FF2BB6" w14:paraId="097AFF21" w14:textId="77777777" w:rsidTr="00FF2BB6">
        <w:tc>
          <w:tcPr>
            <w:tcW w:w="1242" w:type="dxa"/>
          </w:tcPr>
          <w:p w14:paraId="770E00C2" w14:textId="15079281" w:rsidR="00FF2BB6" w:rsidRDefault="00FF2BB6" w:rsidP="00FF2BB6">
            <w:r>
              <w:t>Hétfő</w:t>
            </w:r>
          </w:p>
        </w:tc>
        <w:tc>
          <w:tcPr>
            <w:tcW w:w="5103" w:type="dxa"/>
          </w:tcPr>
          <w:p w14:paraId="6F401BE4" w14:textId="13A99C82" w:rsidR="00FF2BB6" w:rsidRDefault="00FF2BB6" w:rsidP="00FF2BB6">
            <w:r>
              <w:rPr>
                <w:rFonts w:cs="Arial"/>
              </w:rPr>
              <w:t>8.00 Nincs szándék (Somlai József atya)</w:t>
            </w:r>
          </w:p>
        </w:tc>
      </w:tr>
      <w:tr w:rsidR="00FF2BB6" w14:paraId="2F2F4977" w14:textId="77777777" w:rsidTr="00FF2BB6">
        <w:tc>
          <w:tcPr>
            <w:tcW w:w="1242" w:type="dxa"/>
          </w:tcPr>
          <w:p w14:paraId="473E5B85" w14:textId="79705D00" w:rsidR="00FF2BB6" w:rsidRDefault="00FF2BB6" w:rsidP="00FF2BB6">
            <w:r>
              <w:t>Kedd</w:t>
            </w:r>
          </w:p>
        </w:tc>
        <w:tc>
          <w:tcPr>
            <w:tcW w:w="5103" w:type="dxa"/>
          </w:tcPr>
          <w:p w14:paraId="3E49C59F" w14:textId="6CE5DCA6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4B5E69B6" w14:textId="77777777" w:rsidTr="00FF2BB6">
        <w:tc>
          <w:tcPr>
            <w:tcW w:w="1242" w:type="dxa"/>
          </w:tcPr>
          <w:p w14:paraId="4B4F1817" w14:textId="373099D2" w:rsidR="00FF2BB6" w:rsidRDefault="00FF2BB6" w:rsidP="00FF2BB6">
            <w:r>
              <w:t>Szerda</w:t>
            </w:r>
          </w:p>
        </w:tc>
        <w:tc>
          <w:tcPr>
            <w:tcW w:w="5103" w:type="dxa"/>
          </w:tcPr>
          <w:p w14:paraId="345C1355" w14:textId="494ED0B4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6FFBA120" w14:textId="77777777" w:rsidTr="00FF2BB6">
        <w:tc>
          <w:tcPr>
            <w:tcW w:w="1242" w:type="dxa"/>
          </w:tcPr>
          <w:p w14:paraId="5EB0E645" w14:textId="379F94AC" w:rsidR="00FF2BB6" w:rsidRDefault="00FF2BB6" w:rsidP="00FF2BB6">
            <w:r>
              <w:t>Csütörtök</w:t>
            </w:r>
          </w:p>
        </w:tc>
        <w:tc>
          <w:tcPr>
            <w:tcW w:w="5103" w:type="dxa"/>
          </w:tcPr>
          <w:p w14:paraId="437EBBE9" w14:textId="6FA961BA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75BF156D" w14:textId="77777777" w:rsidTr="00FF2BB6">
        <w:tc>
          <w:tcPr>
            <w:tcW w:w="1242" w:type="dxa"/>
          </w:tcPr>
          <w:p w14:paraId="3E3A6CE1" w14:textId="58867D0F" w:rsidR="00FF2BB6" w:rsidRDefault="00FF2BB6" w:rsidP="00FF2BB6">
            <w:r>
              <w:t>Péntek</w:t>
            </w:r>
          </w:p>
        </w:tc>
        <w:tc>
          <w:tcPr>
            <w:tcW w:w="5103" w:type="dxa"/>
          </w:tcPr>
          <w:p w14:paraId="626FCAAC" w14:textId="501722B1" w:rsidR="00FF2BB6" w:rsidRDefault="00FF2BB6" w:rsidP="00FF2BB6">
            <w:r>
              <w:rPr>
                <w:rFonts w:cs="Arial"/>
              </w:rPr>
              <w:t>8.00 Nincs szándék (Visnyei László atya)</w:t>
            </w:r>
          </w:p>
        </w:tc>
      </w:tr>
      <w:tr w:rsidR="00FF2BB6" w14:paraId="1AF306AB" w14:textId="77777777" w:rsidTr="00FF2BB6">
        <w:tc>
          <w:tcPr>
            <w:tcW w:w="1242" w:type="dxa"/>
          </w:tcPr>
          <w:p w14:paraId="6EF77F8C" w14:textId="7EF02814" w:rsidR="00FF2BB6" w:rsidRDefault="00FF2BB6" w:rsidP="00FF2BB6">
            <w:r>
              <w:t>Szombat</w:t>
            </w:r>
          </w:p>
        </w:tc>
        <w:tc>
          <w:tcPr>
            <w:tcW w:w="5103" w:type="dxa"/>
          </w:tcPr>
          <w:p w14:paraId="27E518BE" w14:textId="676FD507" w:rsidR="00FF2BB6" w:rsidRDefault="00FF2BB6" w:rsidP="00FF2BB6">
            <w:r>
              <w:rPr>
                <w:rFonts w:cs="Arial"/>
              </w:rPr>
              <w:t xml:space="preserve">8.00 </w:t>
            </w:r>
            <w:r w:rsidR="008746B8">
              <w:rPr>
                <w:rFonts w:cs="Arial"/>
              </w:rPr>
              <w:t>Elhunytakért</w:t>
            </w:r>
            <w:r>
              <w:rPr>
                <w:rFonts w:cs="Arial"/>
              </w:rPr>
              <w:t xml:space="preserve"> (Visnyei László atya)</w:t>
            </w:r>
          </w:p>
        </w:tc>
      </w:tr>
      <w:tr w:rsidR="00FF2BB6" w14:paraId="5752053C" w14:textId="77777777" w:rsidTr="00FF2BB6">
        <w:tc>
          <w:tcPr>
            <w:tcW w:w="1242" w:type="dxa"/>
          </w:tcPr>
          <w:p w14:paraId="4A52724D" w14:textId="4073A721" w:rsidR="00FF2BB6" w:rsidRDefault="00FF2BB6" w:rsidP="00FF2BB6">
            <w:r>
              <w:t>Vasárnap</w:t>
            </w:r>
          </w:p>
        </w:tc>
        <w:tc>
          <w:tcPr>
            <w:tcW w:w="5103" w:type="dxa"/>
          </w:tcPr>
          <w:p w14:paraId="25B2BF71" w14:textId="77777777" w:rsidR="00FF2BB6" w:rsidRDefault="00FF2BB6" w:rsidP="00FF2BB6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8.00 Nincs szándék (Somlai József atya)</w:t>
            </w:r>
          </w:p>
          <w:p w14:paraId="57F7C51E" w14:textId="55670F44" w:rsidR="00FF2BB6" w:rsidRDefault="00FF2BB6" w:rsidP="00FF2BB6">
            <w:r>
              <w:rPr>
                <w:rFonts w:cs="Arial"/>
              </w:rPr>
              <w:t>17.00 Családi szentmise (Ugrits Tamás atya)</w:t>
            </w:r>
          </w:p>
        </w:tc>
      </w:tr>
    </w:tbl>
    <w:p w14:paraId="350741FC" w14:textId="674F7E84" w:rsidR="008746B8" w:rsidRDefault="008746B8" w:rsidP="00FF2BB6"/>
    <w:tbl>
      <w:tblPr>
        <w:tblStyle w:val="Rcsostblzat"/>
        <w:tblW w:w="6345" w:type="dxa"/>
        <w:tblLook w:val="04A0" w:firstRow="1" w:lastRow="0" w:firstColumn="1" w:lastColumn="0" w:noHBand="0" w:noVBand="1"/>
      </w:tblPr>
      <w:tblGrid>
        <w:gridCol w:w="1242"/>
        <w:gridCol w:w="5103"/>
      </w:tblGrid>
      <w:tr w:rsidR="008746B8" w14:paraId="692DFC78" w14:textId="77777777" w:rsidTr="00DA6B17">
        <w:tc>
          <w:tcPr>
            <w:tcW w:w="6345" w:type="dxa"/>
            <w:gridSpan w:val="2"/>
            <w:shd w:val="clear" w:color="auto" w:fill="D9D9D9" w:themeFill="background1" w:themeFillShade="D9"/>
          </w:tcPr>
          <w:p w14:paraId="611E79A8" w14:textId="32BD798B" w:rsidR="008746B8" w:rsidRPr="00FF2BB6" w:rsidRDefault="008746B8" w:rsidP="006D4FDC">
            <w:pPr>
              <w:jc w:val="center"/>
              <w:rPr>
                <w:b/>
              </w:rPr>
            </w:pPr>
            <w:r w:rsidRPr="00153DBE">
              <w:rPr>
                <w:b/>
                <w:sz w:val="24"/>
              </w:rPr>
              <w:t>Bazilika heti miserendje</w:t>
            </w:r>
          </w:p>
        </w:tc>
      </w:tr>
      <w:tr w:rsidR="008746B8" w14:paraId="7808E093" w14:textId="77777777" w:rsidTr="006D4FDC">
        <w:tc>
          <w:tcPr>
            <w:tcW w:w="1242" w:type="dxa"/>
          </w:tcPr>
          <w:p w14:paraId="243B6AA7" w14:textId="77777777" w:rsidR="008746B8" w:rsidRDefault="008746B8" w:rsidP="008746B8">
            <w:r>
              <w:t>Hétfő</w:t>
            </w:r>
          </w:p>
        </w:tc>
        <w:tc>
          <w:tcPr>
            <w:tcW w:w="5103" w:type="dxa"/>
          </w:tcPr>
          <w:p w14:paraId="16774118" w14:textId="69C7F58A" w:rsidR="008746B8" w:rsidRDefault="008746B8" w:rsidP="008746B8">
            <w:r>
              <w:rPr>
                <w:rFonts w:cs="Arial"/>
              </w:rPr>
              <w:t>18.00 Nincs szándék (Püspök atya)</w:t>
            </w:r>
          </w:p>
        </w:tc>
      </w:tr>
      <w:tr w:rsidR="008746B8" w14:paraId="3579B221" w14:textId="77777777" w:rsidTr="006D4FDC">
        <w:tc>
          <w:tcPr>
            <w:tcW w:w="1242" w:type="dxa"/>
          </w:tcPr>
          <w:p w14:paraId="079C63B6" w14:textId="77777777" w:rsidR="008746B8" w:rsidRDefault="008746B8" w:rsidP="008746B8">
            <w:r>
              <w:t>Kedd</w:t>
            </w:r>
          </w:p>
        </w:tc>
        <w:tc>
          <w:tcPr>
            <w:tcW w:w="5103" w:type="dxa"/>
          </w:tcPr>
          <w:p w14:paraId="15A9FDC9" w14:textId="245BDCE8" w:rsidR="008746B8" w:rsidRDefault="008746B8" w:rsidP="008746B8">
            <w:r>
              <w:rPr>
                <w:rFonts w:cs="Arial"/>
              </w:rPr>
              <w:t>18.00 Ünnepi szentmise (Dózsa István atya)</w:t>
            </w:r>
          </w:p>
        </w:tc>
      </w:tr>
      <w:tr w:rsidR="008746B8" w14:paraId="5D72F3BC" w14:textId="77777777" w:rsidTr="006D4FDC">
        <w:tc>
          <w:tcPr>
            <w:tcW w:w="1242" w:type="dxa"/>
          </w:tcPr>
          <w:p w14:paraId="18B378FA" w14:textId="77777777" w:rsidR="008746B8" w:rsidRDefault="008746B8" w:rsidP="008746B8">
            <w:r>
              <w:t>Szerda</w:t>
            </w:r>
          </w:p>
        </w:tc>
        <w:tc>
          <w:tcPr>
            <w:tcW w:w="5103" w:type="dxa"/>
          </w:tcPr>
          <w:p w14:paraId="3834D242" w14:textId="3951E116" w:rsidR="008746B8" w:rsidRDefault="008746B8" w:rsidP="008746B8">
            <w:r>
              <w:rPr>
                <w:rFonts w:cs="Arial"/>
              </w:rPr>
              <w:t>18.00 Nincs szándék (Visnyei László atya)</w:t>
            </w:r>
          </w:p>
        </w:tc>
      </w:tr>
      <w:tr w:rsidR="008746B8" w14:paraId="50E6B457" w14:textId="77777777" w:rsidTr="006D4FDC">
        <w:tc>
          <w:tcPr>
            <w:tcW w:w="1242" w:type="dxa"/>
          </w:tcPr>
          <w:p w14:paraId="1DFD5142" w14:textId="77777777" w:rsidR="008746B8" w:rsidRDefault="008746B8" w:rsidP="008746B8">
            <w:r>
              <w:t>Csütörtök</w:t>
            </w:r>
          </w:p>
        </w:tc>
        <w:tc>
          <w:tcPr>
            <w:tcW w:w="5103" w:type="dxa"/>
          </w:tcPr>
          <w:p w14:paraId="1A232247" w14:textId="281D007E" w:rsidR="008746B8" w:rsidRDefault="008746B8" w:rsidP="008746B8">
            <w:r>
              <w:rPr>
                <w:rFonts w:cs="Arial"/>
              </w:rPr>
              <w:t>18.00 Nincs szándék (Dózsa István atya)</w:t>
            </w:r>
          </w:p>
        </w:tc>
      </w:tr>
      <w:tr w:rsidR="008746B8" w14:paraId="04447244" w14:textId="77777777" w:rsidTr="006D4FDC">
        <w:tc>
          <w:tcPr>
            <w:tcW w:w="1242" w:type="dxa"/>
          </w:tcPr>
          <w:p w14:paraId="3DA15070" w14:textId="77777777" w:rsidR="008746B8" w:rsidRDefault="008746B8" w:rsidP="008746B8">
            <w:r>
              <w:t>Péntek</w:t>
            </w:r>
          </w:p>
        </w:tc>
        <w:tc>
          <w:tcPr>
            <w:tcW w:w="5103" w:type="dxa"/>
          </w:tcPr>
          <w:p w14:paraId="7097A290" w14:textId="7BA30D7E" w:rsidR="008746B8" w:rsidRDefault="008746B8" w:rsidP="008746B8">
            <w:r>
              <w:rPr>
                <w:rFonts w:cs="Arial"/>
              </w:rPr>
              <w:t>18.00 +Rostási és +Török család (Dózsa István atya)</w:t>
            </w:r>
          </w:p>
        </w:tc>
      </w:tr>
      <w:tr w:rsidR="008746B8" w14:paraId="3BD49835" w14:textId="77777777" w:rsidTr="006D4FDC">
        <w:tc>
          <w:tcPr>
            <w:tcW w:w="1242" w:type="dxa"/>
          </w:tcPr>
          <w:p w14:paraId="50E0493C" w14:textId="77777777" w:rsidR="008746B8" w:rsidRDefault="008746B8" w:rsidP="008746B8">
            <w:r>
              <w:t>Szombat</w:t>
            </w:r>
          </w:p>
        </w:tc>
        <w:tc>
          <w:tcPr>
            <w:tcW w:w="5103" w:type="dxa"/>
          </w:tcPr>
          <w:p w14:paraId="476654EB" w14:textId="1059AAE4" w:rsidR="008746B8" w:rsidRDefault="008746B8" w:rsidP="008746B8">
            <w:r>
              <w:rPr>
                <w:rFonts w:cs="Arial"/>
              </w:rPr>
              <w:t>18.00 + László (Visnyei László atya)</w:t>
            </w:r>
          </w:p>
        </w:tc>
      </w:tr>
      <w:tr w:rsidR="008746B8" w14:paraId="5BCC808B" w14:textId="77777777" w:rsidTr="006D4FDC">
        <w:tc>
          <w:tcPr>
            <w:tcW w:w="1242" w:type="dxa"/>
          </w:tcPr>
          <w:p w14:paraId="65E0051D" w14:textId="77777777" w:rsidR="008746B8" w:rsidRDefault="008746B8" w:rsidP="008746B8">
            <w:r>
              <w:t>Vasárnap</w:t>
            </w:r>
          </w:p>
        </w:tc>
        <w:tc>
          <w:tcPr>
            <w:tcW w:w="5103" w:type="dxa"/>
          </w:tcPr>
          <w:p w14:paraId="0F72FE1A" w14:textId="77777777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7.30 Nincs szándék (Suló Lajos atya)</w:t>
            </w:r>
          </w:p>
          <w:p w14:paraId="498AF2DA" w14:textId="77777777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9.00 Nincs szándék (Visnyei László atya)</w:t>
            </w:r>
          </w:p>
          <w:p w14:paraId="72937301" w14:textId="49BD9B95" w:rsid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10.30 Ad intencio Ordinis (Dózsa István atya)</w:t>
            </w:r>
          </w:p>
          <w:p w14:paraId="1D54DDC5" w14:textId="33D8A014" w:rsidR="008746B8" w:rsidRDefault="00DA6B17" w:rsidP="00DA6B17">
            <w:r>
              <w:rPr>
                <w:rFonts w:cs="Arial"/>
              </w:rPr>
              <w:t>18.00 Nincs szándék (Dózsa István atya)</w:t>
            </w:r>
          </w:p>
        </w:tc>
      </w:tr>
    </w:tbl>
    <w:p w14:paraId="68BA7064" w14:textId="78EC6E95" w:rsidR="00DA6B17" w:rsidRDefault="00DA6B17" w:rsidP="00FF2BB6">
      <w:pPr>
        <w:rPr>
          <w:rFonts w:cs="Arial"/>
        </w:rPr>
      </w:pPr>
    </w:p>
    <w:tbl>
      <w:tblPr>
        <w:tblStyle w:val="Rcsostblzat"/>
        <w:tblW w:w="6345" w:type="dxa"/>
        <w:tblLook w:val="04A0" w:firstRow="1" w:lastRow="0" w:firstColumn="1" w:lastColumn="0" w:noHBand="0" w:noVBand="1"/>
      </w:tblPr>
      <w:tblGrid>
        <w:gridCol w:w="1242"/>
        <w:gridCol w:w="5103"/>
      </w:tblGrid>
      <w:tr w:rsidR="00DA6B17" w14:paraId="7B65319B" w14:textId="77777777" w:rsidTr="00DA6B17">
        <w:tc>
          <w:tcPr>
            <w:tcW w:w="6345" w:type="dxa"/>
            <w:gridSpan w:val="2"/>
            <w:shd w:val="clear" w:color="auto" w:fill="D9D9D9" w:themeFill="background1" w:themeFillShade="D9"/>
          </w:tcPr>
          <w:p w14:paraId="53F50F9F" w14:textId="7922A6EF" w:rsidR="00DA6B17" w:rsidRPr="00FF2BB6" w:rsidRDefault="00DA6B17" w:rsidP="006D4FDC">
            <w:pPr>
              <w:jc w:val="center"/>
              <w:rPr>
                <w:b/>
              </w:rPr>
            </w:pPr>
            <w:r w:rsidRPr="00153DBE">
              <w:rPr>
                <w:b/>
                <w:sz w:val="24"/>
              </w:rPr>
              <w:t>Hosszú temetői kápolna heti miserendje</w:t>
            </w:r>
          </w:p>
        </w:tc>
      </w:tr>
      <w:tr w:rsidR="00DA6B17" w14:paraId="18A9A5E0" w14:textId="77777777" w:rsidTr="006D4FDC">
        <w:tc>
          <w:tcPr>
            <w:tcW w:w="1242" w:type="dxa"/>
          </w:tcPr>
          <w:p w14:paraId="692453FC" w14:textId="77777777" w:rsidR="00DA6B17" w:rsidRDefault="00DA6B17" w:rsidP="006D4FDC">
            <w:r>
              <w:t>Vasárnap</w:t>
            </w:r>
          </w:p>
        </w:tc>
        <w:tc>
          <w:tcPr>
            <w:tcW w:w="5103" w:type="dxa"/>
          </w:tcPr>
          <w:p w14:paraId="4C98B020" w14:textId="5F337E15" w:rsidR="00DA6B17" w:rsidRPr="00DA6B17" w:rsidRDefault="00DA6B17" w:rsidP="00DA6B17">
            <w:pPr>
              <w:pStyle w:val="Norml-hirdetes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cs="Arial"/>
              </w:rPr>
              <w:t>7.30 Nincs szándék (Horváth Imre atya)</w:t>
            </w:r>
          </w:p>
        </w:tc>
      </w:tr>
    </w:tbl>
    <w:p w14:paraId="215B51C0" w14:textId="475C03E6" w:rsidR="00DA6B17" w:rsidRDefault="00DA6B17" w:rsidP="00FF2BB6">
      <w:pPr>
        <w:rPr>
          <w:rFonts w:cs="Arial"/>
        </w:rPr>
      </w:pPr>
    </w:p>
    <w:p w14:paraId="6FB5805E" w14:textId="3824BFD7" w:rsidR="008746B8" w:rsidRPr="00DA6B17" w:rsidRDefault="00DA6B17" w:rsidP="00FF2BB6">
      <w:pPr>
        <w:rPr>
          <w:i/>
        </w:rPr>
      </w:pPr>
      <w:r w:rsidRPr="00DA6B17">
        <w:rPr>
          <w:rFonts w:cs="Arial"/>
          <w:i/>
        </w:rPr>
        <w:t>„Nincs szándék” jelzésű szentmiséknél még szabadon kérhető imaszándék</w:t>
      </w:r>
      <w:r w:rsidR="00153DBE">
        <w:rPr>
          <w:rFonts w:cs="Arial"/>
          <w:i/>
        </w:rPr>
        <w:t>.</w:t>
      </w:r>
    </w:p>
    <w:p w14:paraId="54CA4CB2" w14:textId="67B980E5" w:rsidR="007546A3" w:rsidRDefault="007546A3" w:rsidP="007546A3"/>
    <w:p w14:paraId="5292BAD7" w14:textId="4294C7F3" w:rsidR="00023F2D" w:rsidRDefault="00023F2D" w:rsidP="007546A3"/>
    <w:p w14:paraId="60C78347" w14:textId="7682F725" w:rsidR="006213E4" w:rsidRDefault="006213E4" w:rsidP="007546A3"/>
    <w:p w14:paraId="19504C0B" w14:textId="16F34141" w:rsidR="006213E4" w:rsidRDefault="006213E4" w:rsidP="007546A3"/>
    <w:p w14:paraId="0D1B1044" w14:textId="7BF87895" w:rsidR="006213E4" w:rsidRDefault="006213E4" w:rsidP="007546A3"/>
    <w:p w14:paraId="0636DD0D" w14:textId="031F2A87" w:rsidR="006213E4" w:rsidRDefault="006213E4" w:rsidP="007546A3"/>
    <w:p w14:paraId="5DAF2C3F" w14:textId="55589475" w:rsidR="006213E4" w:rsidRDefault="006213E4" w:rsidP="007546A3"/>
    <w:p w14:paraId="4244267E" w14:textId="3B389A49" w:rsidR="006213E4" w:rsidRDefault="006213E4" w:rsidP="007546A3"/>
    <w:p w14:paraId="0583C727" w14:textId="5A5E0FC4" w:rsidR="006213E4" w:rsidRDefault="006213E4" w:rsidP="007546A3"/>
    <w:p w14:paraId="658FAF0A" w14:textId="702AC371" w:rsidR="006213E4" w:rsidRDefault="006213E4" w:rsidP="007546A3"/>
    <w:p w14:paraId="3398CBA6" w14:textId="77F4E3D0" w:rsidR="006213E4" w:rsidRDefault="006213E4" w:rsidP="007546A3"/>
    <w:p w14:paraId="08D499A1" w14:textId="1CDE691D" w:rsidR="006213E4" w:rsidRDefault="006213E4" w:rsidP="007546A3"/>
    <w:p w14:paraId="1B734758" w14:textId="39182AA5" w:rsidR="006213E4" w:rsidRDefault="006213E4" w:rsidP="007546A3"/>
    <w:p w14:paraId="6F28C359" w14:textId="3D030AA9" w:rsidR="006213E4" w:rsidRDefault="006213E4" w:rsidP="007546A3"/>
    <w:p w14:paraId="409813EF" w14:textId="3C00F97B" w:rsidR="006213E4" w:rsidRDefault="006213E4" w:rsidP="007546A3">
      <w:bookmarkStart w:id="0" w:name="_GoBack"/>
      <w:bookmarkEnd w:id="0"/>
    </w:p>
    <w:p w14:paraId="145E9C9F" w14:textId="0736656B" w:rsidR="00023F2D" w:rsidRDefault="00023F2D" w:rsidP="007546A3"/>
    <w:p w14:paraId="5153DDC6" w14:textId="4FBBC7D1" w:rsidR="00023F2D" w:rsidRPr="006213E4" w:rsidRDefault="00023F2D" w:rsidP="007546A3">
      <w:pPr>
        <w:rPr>
          <w:b/>
        </w:rPr>
      </w:pPr>
    </w:p>
    <w:p w14:paraId="54CA4CB3" w14:textId="77777777" w:rsidR="0010103A" w:rsidRPr="004B4D73" w:rsidRDefault="0010103A" w:rsidP="001B05D0">
      <w:pPr>
        <w:rPr>
          <w:sz w:val="6"/>
        </w:rPr>
      </w:pPr>
    </w:p>
    <w:p w14:paraId="54CA4CB4" w14:textId="77777777" w:rsidR="00371C73" w:rsidRPr="0006731C" w:rsidRDefault="004C1006" w:rsidP="00371C73">
      <w:pPr>
        <w:pStyle w:val="Cmsor2"/>
        <w:numPr>
          <w:ilvl w:val="0"/>
          <w:numId w:val="0"/>
        </w:numPr>
      </w:pPr>
      <w:r>
        <w:br w:type="column"/>
      </w:r>
      <w:r w:rsidR="00371C73" w:rsidRPr="0006731C">
        <w:t>Hirdetések</w:t>
      </w:r>
    </w:p>
    <w:p w14:paraId="736F3093" w14:textId="42B844C1" w:rsidR="0017170D" w:rsidRDefault="0017170D" w:rsidP="00371C7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Várjuk azon idősek jelentkezését, akik betegségük, vagy idős koruk miatt nem tudnak templomba járni, de igényelnék, hogy időnként szentgyónáshoz, szentáldozáshoz járulhassa</w:t>
      </w:r>
      <w:r>
        <w:rPr>
          <w:rFonts w:cs="Arial"/>
        </w:rPr>
        <w:softHyphen/>
        <w:t>nak. Jelentkezni a plébánia telefonszámán lehet: (</w:t>
      </w:r>
      <w:r w:rsidR="00153DBE">
        <w:rPr>
          <w:rFonts w:cs="Arial"/>
        </w:rPr>
        <w:t>06-</w:t>
      </w:r>
      <w:r>
        <w:rPr>
          <w:rFonts w:cs="Arial"/>
        </w:rPr>
        <w:t>22) 315-114</w:t>
      </w:r>
    </w:p>
    <w:p w14:paraId="32D05450" w14:textId="77777777" w:rsidR="0017170D" w:rsidRDefault="0017170D" w:rsidP="00371C7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Nyári szabadság miatt csütörtökön a plébániahivatal zárva tart.</w:t>
      </w:r>
    </w:p>
    <w:p w14:paraId="64B4F700" w14:textId="3352EF8C" w:rsidR="0013774B" w:rsidRDefault="0017170D" w:rsidP="0017170D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Csütörtökön</w:t>
      </w:r>
      <w:r w:rsidRPr="0017170D">
        <w:rPr>
          <w:rFonts w:cs="Arial"/>
        </w:rPr>
        <w:t xml:space="preserve"> a bodajki búcsújáróhelyre zarándokolnak a székesfehérvári egyházmegye papjai, ahová a hagyomány szerint Szent István király és Imre herceg együtt jártak imádkozni. A 13. alkalommal megrendezett közös lelkigyakorlat célja a papi lelkiség elmélyítése, a papságért, illetve a papi hivatásokért való imádság. A találkozó központi témája: A papi élet és a papi szolgálat XXI. századi kérdései.</w:t>
      </w:r>
      <w:r>
        <w:rPr>
          <w:rFonts w:cs="Arial"/>
        </w:rPr>
        <w:t xml:space="preserve"> Kérjük a</w:t>
      </w:r>
      <w:r w:rsidR="00F755B4">
        <w:rPr>
          <w:rFonts w:cs="Arial"/>
        </w:rPr>
        <w:t xml:space="preserve"> híveket, hogy kísérjék lelki napunkat imáikkal, mi is megemlékezünk a szentmisében a hívekről.</w:t>
      </w:r>
    </w:p>
    <w:p w14:paraId="0FBC986B" w14:textId="1697B28F" w:rsidR="00F755B4" w:rsidRDefault="00142785" w:rsidP="0017170D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Idén is indul gyalogos zarándokcsoport a bodajki búcsúra. Indulás Székesfehérvárról az iszkai elágazástól (Kertész csárda elől) szeptember 9-én 11 órakor. Az indulóponton kívül csatlakozni lehet még 12.30-kor Iszkaszentgyörgyön, 13.30-kor Kincsesbányán és 15.15-kor Fehérvárcsurgón. További információk: 0630/265-63-66 és 0630/282-86-67 telefonszámokon.</w:t>
      </w:r>
    </w:p>
    <w:p w14:paraId="54A9D564" w14:textId="77777777" w:rsidR="006213E4" w:rsidRPr="006213E4" w:rsidRDefault="006213E4" w:rsidP="006213E4">
      <w:pPr>
        <w:pBdr>
          <w:bottom w:val="single" w:sz="4" w:space="1" w:color="auto"/>
        </w:pBdr>
        <w:rPr>
          <w:rFonts w:cs="Arial"/>
        </w:rPr>
      </w:pPr>
    </w:p>
    <w:p w14:paraId="62AA8A4A" w14:textId="0922980E" w:rsidR="006213E4" w:rsidRDefault="006213E4" w:rsidP="006213E4"/>
    <w:p w14:paraId="4C3FF231" w14:textId="77777777" w:rsidR="006213E4" w:rsidRPr="006213E4" w:rsidRDefault="006213E4" w:rsidP="006213E4">
      <w:pPr>
        <w:pStyle w:val="Cmsor2"/>
      </w:pPr>
      <w:r w:rsidRPr="006213E4">
        <w:t>Ima a XXI. század elején a keresztényekért</w:t>
      </w:r>
    </w:p>
    <w:p w14:paraId="4C3B0F93" w14:textId="77777777" w:rsidR="006213E4" w:rsidRPr="006213E4" w:rsidRDefault="006213E4" w:rsidP="006213E4">
      <w:pPr>
        <w:rPr>
          <w:rFonts w:cs="Arial"/>
        </w:rPr>
      </w:pPr>
    </w:p>
    <w:p w14:paraId="200D692F" w14:textId="75C1206B" w:rsidR="006213E4" w:rsidRPr="006213E4" w:rsidRDefault="006213E4" w:rsidP="006213E4">
      <w:pPr>
        <w:rPr>
          <w:rFonts w:cs="Arial"/>
        </w:rPr>
      </w:pPr>
      <w:r w:rsidRPr="006213E4">
        <w:rPr>
          <w:rFonts w:cs="Arial"/>
        </w:rPr>
        <w:t>Istenünk, értünk szenvedő Szent Fiad így tanított minket:</w:t>
      </w:r>
      <w:r>
        <w:rPr>
          <w:rFonts w:cs="Arial"/>
        </w:rPr>
        <w:t xml:space="preserve"> </w:t>
      </w:r>
      <w:r w:rsidRPr="006213E4">
        <w:rPr>
          <w:rFonts w:cs="Arial"/>
        </w:rPr>
        <w:t>„Boldogok vagytok, ha miattam gyaláznak és üldöznek benneteket, és</w:t>
      </w:r>
      <w:r>
        <w:rPr>
          <w:rFonts w:cs="Arial"/>
        </w:rPr>
        <w:t xml:space="preserve"> </w:t>
      </w:r>
      <w:r w:rsidRPr="006213E4">
        <w:rPr>
          <w:rFonts w:cs="Arial"/>
        </w:rPr>
        <w:t>hazudozva minden rosszat rátok fognak. Örüljetek és ujjongjatok, mert</w:t>
      </w:r>
    </w:p>
    <w:p w14:paraId="52DD0D20" w14:textId="2474240C" w:rsidR="006213E4" w:rsidRPr="006213E4" w:rsidRDefault="006213E4" w:rsidP="006213E4">
      <w:pPr>
        <w:rPr>
          <w:rFonts w:cs="Arial"/>
        </w:rPr>
      </w:pPr>
      <w:r w:rsidRPr="006213E4">
        <w:rPr>
          <w:rFonts w:cs="Arial"/>
        </w:rPr>
        <w:t>nagy lesz a mennyben jutalmatok”. Kérünk, emlékezz meg keresztény</w:t>
      </w:r>
      <w:r>
        <w:rPr>
          <w:rFonts w:cs="Arial"/>
        </w:rPr>
        <w:t xml:space="preserve"> </w:t>
      </w:r>
      <w:r w:rsidRPr="006213E4">
        <w:rPr>
          <w:rFonts w:cs="Arial"/>
        </w:rPr>
        <w:t>testvéreinkről, akik Irakban, vagy bárhol a világban Nevedért üldözést</w:t>
      </w:r>
      <w:r>
        <w:rPr>
          <w:rFonts w:cs="Arial"/>
        </w:rPr>
        <w:t xml:space="preserve"> szenvednek. Adj nekik erőt a </w:t>
      </w:r>
      <w:r w:rsidRPr="006213E4">
        <w:rPr>
          <w:rFonts w:cs="Arial"/>
        </w:rPr>
        <w:t>megpróbáltatá</w:t>
      </w:r>
      <w:r>
        <w:rPr>
          <w:rFonts w:cs="Arial"/>
        </w:rPr>
        <w:softHyphen/>
      </w:r>
      <w:r w:rsidRPr="006213E4">
        <w:rPr>
          <w:rFonts w:cs="Arial"/>
        </w:rPr>
        <w:t>sokban, vigasztalást a</w:t>
      </w:r>
      <w:r>
        <w:rPr>
          <w:rFonts w:cs="Arial"/>
        </w:rPr>
        <w:t xml:space="preserve"> </w:t>
      </w:r>
      <w:r w:rsidRPr="006213E4">
        <w:rPr>
          <w:rFonts w:cs="Arial"/>
        </w:rPr>
        <w:t>szorongattatásban és békét hitük megvallásához. Kérünk, add meg</w:t>
      </w:r>
      <w:r>
        <w:rPr>
          <w:rFonts w:cs="Arial"/>
        </w:rPr>
        <w:t xml:space="preserve"> </w:t>
      </w:r>
      <w:r w:rsidRPr="006213E4">
        <w:rPr>
          <w:rFonts w:cs="Arial"/>
        </w:rPr>
        <w:t>üldözött testvéreinknek, hogy tanúságtételükben szilárdan kitartsanak,</w:t>
      </w:r>
      <w:r>
        <w:rPr>
          <w:rFonts w:cs="Arial"/>
        </w:rPr>
        <w:t xml:space="preserve"> </w:t>
      </w:r>
      <w:r w:rsidRPr="006213E4">
        <w:rPr>
          <w:rFonts w:cs="Arial"/>
        </w:rPr>
        <w:t>és folytonos békében élhessenek.</w:t>
      </w:r>
      <w:r>
        <w:rPr>
          <w:rFonts w:cs="Arial"/>
        </w:rPr>
        <w:t xml:space="preserve"> </w:t>
      </w:r>
      <w:r w:rsidRPr="006213E4">
        <w:rPr>
          <w:rFonts w:cs="Arial"/>
        </w:rPr>
        <w:t>Istenünk, Te azt is tudod mennyi megpróbáltatás éri nemzetünket:</w:t>
      </w:r>
      <w:r>
        <w:rPr>
          <w:rFonts w:cs="Arial"/>
        </w:rPr>
        <w:t xml:space="preserve"> </w:t>
      </w:r>
      <w:r w:rsidRPr="006213E4">
        <w:rPr>
          <w:rFonts w:cs="Arial"/>
        </w:rPr>
        <w:t>erkölcsi, szellemi és anyagi téren egyaránt. Kérünk, adj megtérést a</w:t>
      </w:r>
      <w:r>
        <w:rPr>
          <w:rFonts w:cs="Arial"/>
        </w:rPr>
        <w:t xml:space="preserve"> </w:t>
      </w:r>
      <w:r w:rsidRPr="006213E4">
        <w:rPr>
          <w:rFonts w:cs="Arial"/>
        </w:rPr>
        <w:t>népünknek, erőt a nehézségek elviseléséhez, hűséget keresztény</w:t>
      </w:r>
      <w:r>
        <w:rPr>
          <w:rFonts w:cs="Arial"/>
        </w:rPr>
        <w:t xml:space="preserve"> </w:t>
      </w:r>
      <w:r w:rsidRPr="006213E4">
        <w:rPr>
          <w:rFonts w:cs="Arial"/>
        </w:rPr>
        <w:t>gyökereinkhez. Add, hogy békében és felebaráti szeretetben élhessünk</w:t>
      </w:r>
      <w:r>
        <w:rPr>
          <w:rFonts w:cs="Arial"/>
        </w:rPr>
        <w:t xml:space="preserve"> </w:t>
      </w:r>
      <w:r w:rsidRPr="006213E4">
        <w:rPr>
          <w:rFonts w:cs="Arial"/>
        </w:rPr>
        <w:t>egymással és a körü</w:t>
      </w:r>
      <w:r>
        <w:rPr>
          <w:rFonts w:cs="Arial"/>
        </w:rPr>
        <w:t>löttünk élő népekkel, Krisztus,</w:t>
      </w:r>
      <w:r w:rsidRPr="006213E4">
        <w:rPr>
          <w:rFonts w:cs="Arial"/>
        </w:rPr>
        <w:t xml:space="preserve"> a mi Urunk által.</w:t>
      </w:r>
    </w:p>
    <w:p w14:paraId="054D78D8" w14:textId="77777777" w:rsidR="006213E4" w:rsidRPr="006213E4" w:rsidRDefault="006213E4" w:rsidP="006213E4">
      <w:pPr>
        <w:rPr>
          <w:rFonts w:cs="Arial"/>
        </w:rPr>
      </w:pPr>
      <w:r w:rsidRPr="006213E4">
        <w:rPr>
          <w:rFonts w:cs="Arial"/>
        </w:rPr>
        <w:t>Szűz Mária, Béke Királynéja, könyörögj érettünk!</w:t>
      </w:r>
    </w:p>
    <w:p w14:paraId="0F2FF80D" w14:textId="28F195D6" w:rsidR="006213E4" w:rsidRPr="006213E4" w:rsidRDefault="006213E4" w:rsidP="006213E4">
      <w:pPr>
        <w:rPr>
          <w:rFonts w:cs="Arial"/>
        </w:rPr>
      </w:pPr>
      <w:r w:rsidRPr="006213E4">
        <w:rPr>
          <w:rFonts w:cs="Arial"/>
        </w:rPr>
        <w:t>Üdvözlégy Mária...</w:t>
      </w:r>
      <w:r>
        <w:rPr>
          <w:rFonts w:cs="Arial"/>
        </w:rPr>
        <w:t xml:space="preserve"> </w:t>
      </w:r>
      <w:r w:rsidRPr="006213E4">
        <w:rPr>
          <w:rFonts w:cs="Arial"/>
        </w:rPr>
        <w:t>Ámen.</w:t>
      </w:r>
    </w:p>
    <w:p w14:paraId="0A7F02F4" w14:textId="5E0CCD77" w:rsidR="00142785" w:rsidRDefault="00142785" w:rsidP="006213E4">
      <w:pPr>
        <w:rPr>
          <w:rFonts w:cs="Arial"/>
        </w:rPr>
      </w:pPr>
    </w:p>
    <w:p w14:paraId="4A51C7BB" w14:textId="77777777" w:rsidR="0013774B" w:rsidRDefault="0013774B" w:rsidP="00192067">
      <w:pPr>
        <w:rPr>
          <w:rFonts w:cs="Arial"/>
        </w:rPr>
        <w:sectPr w:rsidR="0013774B" w:rsidSect="007546A3">
          <w:type w:val="continuous"/>
          <w:pgSz w:w="11906" w:h="16838"/>
          <w:pgMar w:top="397" w:right="567" w:bottom="397" w:left="425" w:header="709" w:footer="709" w:gutter="0"/>
          <w:cols w:num="2" w:sep="1" w:space="141" w:equalWidth="0">
            <w:col w:w="6237" w:space="141"/>
            <w:col w:w="4536"/>
          </w:cols>
          <w:docGrid w:linePitch="360"/>
        </w:sectPr>
      </w:pPr>
    </w:p>
    <w:p w14:paraId="54CA4CC6" w14:textId="0B2DD24F" w:rsidR="00192067" w:rsidRPr="00192067" w:rsidRDefault="00192067" w:rsidP="00192067">
      <w:pPr>
        <w:rPr>
          <w:rFonts w:cs="Arial"/>
        </w:rPr>
      </w:pPr>
    </w:p>
    <w:p w14:paraId="54CA4CC7" w14:textId="627D3CFF" w:rsidR="00B84B82" w:rsidRDefault="00B84B82" w:rsidP="008F17EE">
      <w:pPr>
        <w:pStyle w:val="Norml-hirdetes"/>
        <w:numPr>
          <w:ilvl w:val="0"/>
          <w:numId w:val="0"/>
        </w:numPr>
        <w:rPr>
          <w:rFonts w:cs="Arial"/>
        </w:rPr>
      </w:pPr>
    </w:p>
    <w:p w14:paraId="54CA4CC8" w14:textId="77777777" w:rsidR="00B84B82" w:rsidRPr="00920A46" w:rsidRDefault="00B84B82" w:rsidP="008F17EE">
      <w:pPr>
        <w:pStyle w:val="Norml-hirdetes"/>
        <w:numPr>
          <w:ilvl w:val="0"/>
          <w:numId w:val="0"/>
        </w:numPr>
        <w:rPr>
          <w:rFonts w:cs="Arial"/>
        </w:rPr>
        <w:sectPr w:rsidR="00B84B82" w:rsidRPr="00920A46" w:rsidSect="007546A3">
          <w:type w:val="continuous"/>
          <w:pgSz w:w="11906" w:h="16838"/>
          <w:pgMar w:top="397" w:right="567" w:bottom="397" w:left="425" w:header="709" w:footer="709" w:gutter="0"/>
          <w:cols w:num="2" w:sep="1" w:space="141" w:equalWidth="0">
            <w:col w:w="6237" w:space="141"/>
            <w:col w:w="4536"/>
          </w:cols>
          <w:docGrid w:linePitch="360"/>
        </w:sectPr>
      </w:pPr>
    </w:p>
    <w:p w14:paraId="54CA4CC9" w14:textId="77777777" w:rsidR="00B1340F" w:rsidRPr="009213CB" w:rsidRDefault="00B1340F" w:rsidP="000C6331">
      <w:pPr>
        <w:pStyle w:val="Norml-hirdetes"/>
        <w:numPr>
          <w:ilvl w:val="0"/>
          <w:numId w:val="0"/>
        </w:numPr>
        <w:pBdr>
          <w:bottom w:val="single" w:sz="4" w:space="1" w:color="000000"/>
        </w:pBdr>
        <w:rPr>
          <w:rFonts w:cs="Arial"/>
          <w:sz w:val="2"/>
          <w:szCs w:val="2"/>
        </w:r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p w14:paraId="54CA4CCC" w14:textId="77777777" w:rsidR="000604FA" w:rsidRPr="009213CB" w:rsidRDefault="000604FA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  <w:szCs w:val="2"/>
        </w:rPr>
        <w:sectPr w:rsidR="000604FA" w:rsidRPr="009213CB">
          <w:type w:val="continuous"/>
          <w:pgSz w:w="11906" w:h="16838"/>
          <w:pgMar w:top="454" w:right="567" w:bottom="454" w:left="567" w:header="708" w:footer="708" w:gutter="0"/>
          <w:cols w:space="708"/>
          <w:docGrid w:linePitch="360"/>
        </w:sectPr>
      </w:pPr>
    </w:p>
    <w:p w14:paraId="54CA4CCD" w14:textId="77777777" w:rsidR="005318A5" w:rsidRPr="009213CB" w:rsidRDefault="005318A5">
      <w:pPr>
        <w:rPr>
          <w:rFonts w:cs="Arial"/>
          <w:sz w:val="2"/>
          <w:szCs w:val="2"/>
        </w:rPr>
      </w:pPr>
    </w:p>
    <w:sectPr w:rsidR="005318A5" w:rsidRPr="009213CB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7"/>
  </w:num>
  <w:num w:numId="13">
    <w:abstractNumId w:val="12"/>
  </w:num>
  <w:num w:numId="14">
    <w:abstractNumId w:val="11"/>
  </w:num>
  <w:num w:numId="15">
    <w:abstractNumId w:val="9"/>
  </w:num>
  <w:num w:numId="16">
    <w:abstractNumId w:val="6"/>
  </w:num>
  <w:num w:numId="17">
    <w:abstractNumId w:val="10"/>
  </w:num>
  <w:num w:numId="18">
    <w:abstractNumId w:val="8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6317"/>
    <w:rsid w:val="00107ECF"/>
    <w:rsid w:val="00111916"/>
    <w:rsid w:val="00112CDF"/>
    <w:rsid w:val="00113CD0"/>
    <w:rsid w:val="00114E15"/>
    <w:rsid w:val="00115FEF"/>
    <w:rsid w:val="00116E83"/>
    <w:rsid w:val="0012137A"/>
    <w:rsid w:val="00122676"/>
    <w:rsid w:val="00124645"/>
    <w:rsid w:val="00125535"/>
    <w:rsid w:val="00126B80"/>
    <w:rsid w:val="00132512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50027"/>
    <w:rsid w:val="0015048B"/>
    <w:rsid w:val="00152342"/>
    <w:rsid w:val="00152E35"/>
    <w:rsid w:val="00153DBE"/>
    <w:rsid w:val="00154790"/>
    <w:rsid w:val="001561A1"/>
    <w:rsid w:val="001566B1"/>
    <w:rsid w:val="00160C75"/>
    <w:rsid w:val="00161623"/>
    <w:rsid w:val="00163E67"/>
    <w:rsid w:val="001643F9"/>
    <w:rsid w:val="00165A7F"/>
    <w:rsid w:val="00165AD8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7FB0"/>
    <w:rsid w:val="002029E0"/>
    <w:rsid w:val="00204B3A"/>
    <w:rsid w:val="00205B0E"/>
    <w:rsid w:val="002112CB"/>
    <w:rsid w:val="00213C54"/>
    <w:rsid w:val="002156FC"/>
    <w:rsid w:val="00215C80"/>
    <w:rsid w:val="0021600E"/>
    <w:rsid w:val="002166E6"/>
    <w:rsid w:val="00217968"/>
    <w:rsid w:val="0022170E"/>
    <w:rsid w:val="00221D1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2A46"/>
    <w:rsid w:val="004F531A"/>
    <w:rsid w:val="004F57D4"/>
    <w:rsid w:val="004F5FEB"/>
    <w:rsid w:val="004F77E0"/>
    <w:rsid w:val="004F79E1"/>
    <w:rsid w:val="0050044B"/>
    <w:rsid w:val="0050062A"/>
    <w:rsid w:val="005017AF"/>
    <w:rsid w:val="005028DF"/>
    <w:rsid w:val="00503B0A"/>
    <w:rsid w:val="0050548C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5075A"/>
    <w:rsid w:val="00650E95"/>
    <w:rsid w:val="00651DA7"/>
    <w:rsid w:val="0065636C"/>
    <w:rsid w:val="00656B67"/>
    <w:rsid w:val="006573CC"/>
    <w:rsid w:val="00660942"/>
    <w:rsid w:val="00660EAD"/>
    <w:rsid w:val="00661A3B"/>
    <w:rsid w:val="006647EE"/>
    <w:rsid w:val="00664BB8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814C7"/>
    <w:rsid w:val="00685491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A9"/>
    <w:rsid w:val="006C008E"/>
    <w:rsid w:val="006C02D1"/>
    <w:rsid w:val="006C0797"/>
    <w:rsid w:val="006C610D"/>
    <w:rsid w:val="006C61E1"/>
    <w:rsid w:val="006C68F4"/>
    <w:rsid w:val="006D22A4"/>
    <w:rsid w:val="006D69B8"/>
    <w:rsid w:val="006D6F73"/>
    <w:rsid w:val="006D79EB"/>
    <w:rsid w:val="006E3F88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960"/>
    <w:rsid w:val="00720824"/>
    <w:rsid w:val="00720ABB"/>
    <w:rsid w:val="007223BE"/>
    <w:rsid w:val="00724E6A"/>
    <w:rsid w:val="00725AB6"/>
    <w:rsid w:val="00725D72"/>
    <w:rsid w:val="007261B2"/>
    <w:rsid w:val="00731D47"/>
    <w:rsid w:val="00732BA5"/>
    <w:rsid w:val="00734E6C"/>
    <w:rsid w:val="007356D5"/>
    <w:rsid w:val="007378BD"/>
    <w:rsid w:val="00741C07"/>
    <w:rsid w:val="00744094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7041A"/>
    <w:rsid w:val="007718E0"/>
    <w:rsid w:val="00772232"/>
    <w:rsid w:val="00773838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2DE1"/>
    <w:rsid w:val="00852E89"/>
    <w:rsid w:val="008562BE"/>
    <w:rsid w:val="008566BF"/>
    <w:rsid w:val="0085694A"/>
    <w:rsid w:val="008623BB"/>
    <w:rsid w:val="00864245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F7A"/>
    <w:rsid w:val="008E6AEA"/>
    <w:rsid w:val="008E79C1"/>
    <w:rsid w:val="008E7D7B"/>
    <w:rsid w:val="008F17EE"/>
    <w:rsid w:val="008F1806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C05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BE2"/>
    <w:rsid w:val="00950D0C"/>
    <w:rsid w:val="00950F39"/>
    <w:rsid w:val="00955663"/>
    <w:rsid w:val="009562CA"/>
    <w:rsid w:val="00960764"/>
    <w:rsid w:val="00961BEF"/>
    <w:rsid w:val="00964A13"/>
    <w:rsid w:val="0096521C"/>
    <w:rsid w:val="00965295"/>
    <w:rsid w:val="00970D77"/>
    <w:rsid w:val="00971955"/>
    <w:rsid w:val="00973262"/>
    <w:rsid w:val="00974D0F"/>
    <w:rsid w:val="009759E4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1DFF"/>
    <w:rsid w:val="00A94494"/>
    <w:rsid w:val="00A94B41"/>
    <w:rsid w:val="00A97A55"/>
    <w:rsid w:val="00AA120C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340F"/>
    <w:rsid w:val="00B13D3B"/>
    <w:rsid w:val="00B13FFB"/>
    <w:rsid w:val="00B1588B"/>
    <w:rsid w:val="00B15EF6"/>
    <w:rsid w:val="00B1658D"/>
    <w:rsid w:val="00B1720F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387E"/>
    <w:rsid w:val="00B73ED6"/>
    <w:rsid w:val="00B7438E"/>
    <w:rsid w:val="00B84B82"/>
    <w:rsid w:val="00B853E2"/>
    <w:rsid w:val="00B87377"/>
    <w:rsid w:val="00B87D0C"/>
    <w:rsid w:val="00B9142E"/>
    <w:rsid w:val="00B91A02"/>
    <w:rsid w:val="00B92AF4"/>
    <w:rsid w:val="00B92C1F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41E"/>
    <w:rsid w:val="00C417D9"/>
    <w:rsid w:val="00C41886"/>
    <w:rsid w:val="00C41DAE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B555D"/>
    <w:rsid w:val="00CB5730"/>
    <w:rsid w:val="00CB69ED"/>
    <w:rsid w:val="00CC27C0"/>
    <w:rsid w:val="00CC452F"/>
    <w:rsid w:val="00CC49EF"/>
    <w:rsid w:val="00CC58D1"/>
    <w:rsid w:val="00CC6525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F0261"/>
    <w:rsid w:val="00CF070A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5FF3"/>
    <w:rsid w:val="00D171CB"/>
    <w:rsid w:val="00D17C35"/>
    <w:rsid w:val="00D21E71"/>
    <w:rsid w:val="00D2354B"/>
    <w:rsid w:val="00D2411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5D24"/>
    <w:rsid w:val="00DA6B17"/>
    <w:rsid w:val="00DA722E"/>
    <w:rsid w:val="00DA7E0B"/>
    <w:rsid w:val="00DB0BE7"/>
    <w:rsid w:val="00DB11DA"/>
    <w:rsid w:val="00DB1658"/>
    <w:rsid w:val="00DB6C3D"/>
    <w:rsid w:val="00DC0E63"/>
    <w:rsid w:val="00DC30F0"/>
    <w:rsid w:val="00DC6041"/>
    <w:rsid w:val="00DC7494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6B2F"/>
    <w:rsid w:val="00E56D82"/>
    <w:rsid w:val="00E578B6"/>
    <w:rsid w:val="00E65546"/>
    <w:rsid w:val="00E66094"/>
    <w:rsid w:val="00E70725"/>
    <w:rsid w:val="00E71C7D"/>
    <w:rsid w:val="00E75436"/>
    <w:rsid w:val="00E75A48"/>
    <w:rsid w:val="00E76B1B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60BD"/>
    <w:rsid w:val="00F26E73"/>
    <w:rsid w:val="00F27983"/>
    <w:rsid w:val="00F307F4"/>
    <w:rsid w:val="00F34D0C"/>
    <w:rsid w:val="00F34F54"/>
    <w:rsid w:val="00F3618D"/>
    <w:rsid w:val="00F371C3"/>
    <w:rsid w:val="00F3764B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6678"/>
    <w:rsid w:val="00FA06C4"/>
    <w:rsid w:val="00FA0DE1"/>
    <w:rsid w:val="00FA23FF"/>
    <w:rsid w:val="00FA2C5D"/>
    <w:rsid w:val="00FA583A"/>
    <w:rsid w:val="00FA7F92"/>
    <w:rsid w:val="00FB50E9"/>
    <w:rsid w:val="00FB6E19"/>
    <w:rsid w:val="00FB6EB2"/>
    <w:rsid w:val="00FC07B6"/>
    <w:rsid w:val="00FC15A2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1335F441-4BB7-4A11-8B05-F08A57526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6065C-79E3-4ED1-BBFD-CDEDBBA91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548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5</cp:revision>
  <cp:lastPrinted>2017-08-14T13:34:00Z</cp:lastPrinted>
  <dcterms:created xsi:type="dcterms:W3CDTF">2017-08-19T09:03:00Z</dcterms:created>
  <dcterms:modified xsi:type="dcterms:W3CDTF">2017-08-19T12:20:00Z</dcterms:modified>
</cp:coreProperties>
</file>