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bookmarkStart w:id="0" w:name="_GoBack"/>
      <w:bookmarkEnd w:id="0"/>
      <w:r w:rsidRPr="00981AAB">
        <w:t>Örömhír</w:t>
      </w:r>
    </w:p>
    <w:p w14:paraId="65E37C87" w14:textId="37EDCB52" w:rsidR="001821C7" w:rsidRDefault="001821C7" w:rsidP="001821C7">
      <w:r w:rsidRPr="00FB1BAA">
        <w:rPr>
          <w:b/>
          <w:spacing w:val="-6"/>
        </w:rPr>
        <w:t>A</w:t>
      </w:r>
      <w:r w:rsidR="00442364">
        <w:rPr>
          <w:b/>
          <w:spacing w:val="-6"/>
        </w:rPr>
        <w:t>z</w:t>
      </w:r>
      <w:r w:rsidRPr="00FB1BAA">
        <w:rPr>
          <w:b/>
          <w:spacing w:val="-6"/>
        </w:rPr>
        <w:t xml:space="preserve"> </w:t>
      </w:r>
      <w:r w:rsidR="00442364">
        <w:rPr>
          <w:b/>
          <w:spacing w:val="-6"/>
        </w:rPr>
        <w:t>50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CD51A7" w:rsidRPr="00CD51A7">
        <w:t xml:space="preserve"> </w:t>
      </w:r>
      <w:r w:rsidR="00442364">
        <w:t>Istenem, kérlek téged, * teremts bennem tiszta szívet.</w:t>
      </w:r>
    </w:p>
    <w:p w14:paraId="58194FD4" w14:textId="6E1FC306" w:rsidR="001821C7" w:rsidRPr="00FB1BAA" w:rsidRDefault="001821C7" w:rsidP="001821C7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75431B">
        <w:rPr>
          <w:b/>
          <w:spacing w:val="-6"/>
        </w:rPr>
        <w:t>Jn</w:t>
      </w:r>
      <w:proofErr w:type="spellEnd"/>
      <w:r w:rsidR="00213BD2">
        <w:rPr>
          <w:b/>
          <w:spacing w:val="-6"/>
        </w:rPr>
        <w:t xml:space="preserve"> </w:t>
      </w:r>
      <w:r w:rsidR="00442364">
        <w:rPr>
          <w:b/>
          <w:spacing w:val="-6"/>
        </w:rPr>
        <w:t>12</w:t>
      </w:r>
      <w:r w:rsidR="00213BD2">
        <w:rPr>
          <w:b/>
          <w:spacing w:val="-6"/>
        </w:rPr>
        <w:t>,</w:t>
      </w:r>
      <w:r w:rsidR="00442364">
        <w:rPr>
          <w:b/>
          <w:spacing w:val="-6"/>
        </w:rPr>
        <w:t>20</w:t>
      </w:r>
      <w:r w:rsidR="00213BD2">
        <w:rPr>
          <w:b/>
          <w:spacing w:val="-6"/>
        </w:rPr>
        <w:t>-</w:t>
      </w:r>
      <w:r w:rsidR="00442364">
        <w:rPr>
          <w:b/>
          <w:spacing w:val="-6"/>
        </w:rPr>
        <w:t>33</w:t>
      </w:r>
      <w:r w:rsidRPr="00FB1BAA">
        <w:rPr>
          <w:b/>
          <w:spacing w:val="-6"/>
        </w:rPr>
        <w:t>)</w:t>
      </w:r>
    </w:p>
    <w:p w14:paraId="3C6207E9" w14:textId="56AF32CE" w:rsidR="00597E27" w:rsidRPr="004E7EBF" w:rsidRDefault="00442364" w:rsidP="00896A53">
      <w:pPr>
        <w:pBdr>
          <w:bottom w:val="single" w:sz="4" w:space="1" w:color="auto"/>
        </w:pBdr>
        <w:rPr>
          <w:sz w:val="18"/>
          <w:szCs w:val="22"/>
        </w:rPr>
      </w:pPr>
      <w:r>
        <w:t>Abban az időben: Azok között, akik felzarán</w:t>
      </w:r>
      <w:r w:rsidR="00740AF3">
        <w:softHyphen/>
      </w:r>
      <w:r>
        <w:t xml:space="preserve">dokoltak, hogy az ünnepen imádják Istent, volt néhány görög is. Ezek odamentek Fülöphöz, aki a galileai </w:t>
      </w:r>
      <w:proofErr w:type="spellStart"/>
      <w:r>
        <w:t>Betszaidából</w:t>
      </w:r>
      <w:proofErr w:type="spellEnd"/>
      <w:r>
        <w:t xml:space="preserve"> származott, és kérték: „Uram, látni szeretnénk Jézust.” Fülöp elment és szólt Andrásnak. Aztán András és Fülöp elmentek, és megmondták Jézusnak. Jézus ezt válaszolta: „Eljött az óra, hogy megdicsőüljön az Emberfia. Bizony, bizony, mondom nektek: ha a búzaszem nem hull a földbe, és el nem hal, egyedül marad, ha azonban elhal, sok gyümöl</w:t>
      </w:r>
      <w:r w:rsidR="00740AF3">
        <w:softHyphen/>
      </w:r>
      <w:r>
        <w:t>csöt hoz. Aki szereti életét, elveszíti azt, de aki gyűlöli életét ebben a világban, az megmenti azt az örök életre. Aki nekem szolgál, kövessen engem, és ahol én vagyok, ott lesz a szolgám is. Aki nekem szolgál, azt becsülni fogja az Atya. Most megrendült a lelkem. Mit is mondjak? Atyám, szabadíts meg ettől az órától? De hiszen éppen ezért az óráért jöttem. Atyám, dicsőítsd meg nevedet!” Erre hang hallatszott az égből: „Megdicsőítettem, és ismét megdicsőítem.” A tömeg, amely ott állt, ennek hallatára azt gondolta, hogy mennydörgött. Mások így véle</w:t>
      </w:r>
      <w:r w:rsidR="00740AF3">
        <w:softHyphen/>
      </w:r>
      <w:r>
        <w:t>kedtek: „Angyal beszélt vele.” Jézus megmagya</w:t>
      </w:r>
      <w:r w:rsidR="00740AF3">
        <w:softHyphen/>
      </w:r>
      <w:r>
        <w:t>rázta nekik: „Nem miattam hallatszott ez a hang, hanem miattatok. Ítélet van most a világon. Most vetik ki ennek a világnak a fejedelmét. Én pedig, ha majd fölmagasztalnak a földről, mindenkit magamhoz vonzok.” Ezt azért mondta, hogy jelezze: milyen halállal fog meghalni.</w:t>
      </w: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3CDB6C50" w:rsidR="004A614B" w:rsidRDefault="004A614B" w:rsidP="004A614B">
      <w:r w:rsidRPr="00B175D7">
        <w:rPr>
          <w:b/>
        </w:rPr>
        <w:t>Bazilika</w:t>
      </w:r>
      <w:r w:rsidR="00442364">
        <w:rPr>
          <w:b/>
        </w:rPr>
        <w:t xml:space="preserve"> (április 6-ig!)</w:t>
      </w:r>
      <w:r w:rsidRPr="00B175D7">
        <w:rPr>
          <w:b/>
        </w:rPr>
        <w:br/>
      </w:r>
      <w:r>
        <w:t>hétköznap 18.00 órakor</w:t>
      </w:r>
      <w:r w:rsidR="00EA2E97">
        <w:t xml:space="preserve"> (most szombaton elmarad</w:t>
      </w:r>
      <w:r w:rsidR="00740AF3">
        <w:t>, mert a Prohászka templomban lesz püspöki szentmise 17 órakor</w:t>
      </w:r>
      <w:r w:rsidR="00EA2E97">
        <w:t>!)</w:t>
      </w:r>
      <w:r>
        <w:br/>
        <w:t>vasárnap 7.30, 9.00, 10.30 és 18.00 órakor</w:t>
      </w:r>
    </w:p>
    <w:p w14:paraId="1CFFD00A" w14:textId="354154D5" w:rsidR="00442364" w:rsidRDefault="00442364" w:rsidP="004A614B">
      <w:r>
        <w:t>A felújítás előtti utolsó szentmise április 6-án lesz, április 7-től már nem lesz szentmise a bazilikában.</w:t>
      </w:r>
    </w:p>
    <w:p w14:paraId="57F67C14" w14:textId="77777777" w:rsidR="00442364" w:rsidRDefault="00442364" w:rsidP="004A614B">
      <w:pPr>
        <w:rPr>
          <w:b/>
        </w:rPr>
      </w:pPr>
    </w:p>
    <w:p w14:paraId="57549FE8" w14:textId="770362E9" w:rsidR="004A614B" w:rsidRDefault="004A614B" w:rsidP="004A614B">
      <w:r w:rsidRPr="00B175D7">
        <w:rPr>
          <w:b/>
        </w:rPr>
        <w:t>Szent Imre templom</w:t>
      </w:r>
      <w:r w:rsidR="00442364">
        <w:rPr>
          <w:b/>
        </w:rPr>
        <w:t xml:space="preserve"> (április 6-ig!)</w:t>
      </w:r>
      <w:r>
        <w:br/>
        <w:t>hétköznap 8.00 órakor</w:t>
      </w:r>
    </w:p>
    <w:p w14:paraId="1CEC8249" w14:textId="79E7C894" w:rsidR="00442364" w:rsidRDefault="00442364" w:rsidP="00442364">
      <w:r>
        <w:t>vasárnap 8.00 és 17.00 órakor</w:t>
      </w:r>
      <w:r>
        <w:br/>
      </w:r>
      <w:r w:rsidRPr="00B175D7">
        <w:rPr>
          <w:b/>
        </w:rPr>
        <w:t>Szent Imre templom</w:t>
      </w:r>
      <w:r>
        <w:rPr>
          <w:b/>
        </w:rPr>
        <w:t xml:space="preserve"> (április 7-től!)</w:t>
      </w:r>
      <w:r>
        <w:br/>
        <w:t>hétfőtől péntekig 8.00 és 18.00 órakor</w:t>
      </w:r>
    </w:p>
    <w:p w14:paraId="3CCFC254" w14:textId="70B98E82" w:rsidR="00442364" w:rsidRDefault="00442364" w:rsidP="00442364">
      <w:r>
        <w:t>szombaton 8.00 és 19.00 órakor</w:t>
      </w:r>
    </w:p>
    <w:p w14:paraId="3A8CF0E1" w14:textId="3EA5EB44" w:rsidR="00442364" w:rsidRDefault="00442364" w:rsidP="00442364">
      <w:r>
        <w:t>vasárnap 7.30, 9.00, 10.30, 17.00 és 19.00 órakor</w:t>
      </w:r>
    </w:p>
    <w:p w14:paraId="648764F1" w14:textId="32BC1345" w:rsidR="004A614B" w:rsidRDefault="004A614B" w:rsidP="004A614B"/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4FE40541" w14:textId="77777777" w:rsidR="004E7EBF" w:rsidRDefault="004E7EBF" w:rsidP="004A614B">
      <w:pPr>
        <w:rPr>
          <w:b/>
        </w:rPr>
      </w:pPr>
    </w:p>
    <w:p w14:paraId="2874F6EF" w14:textId="31276896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2366E8D0" w14:textId="60CDA80D" w:rsidR="00BC6522" w:rsidRDefault="004A614B" w:rsidP="00EA2E97">
      <w:r>
        <w:t>vasárnap 7.30-kor</w:t>
      </w:r>
    </w:p>
    <w:p w14:paraId="1F5629AD" w14:textId="03E1C313" w:rsidR="00EC0699" w:rsidRPr="00EC0699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4CBE7CFC" w14:textId="0D8AF817" w:rsidR="00A125BB" w:rsidRDefault="00A125BB" w:rsidP="00A125B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Ma van</w:t>
      </w:r>
      <w:r w:rsidRPr="00766253">
        <w:rPr>
          <w:rFonts w:cs="Arial"/>
        </w:rPr>
        <w:t xml:space="preserve"> a „Szentföldi gyűjtés” templomainkban.</w:t>
      </w:r>
      <w:r w:rsidR="00EA2E97">
        <w:rPr>
          <w:rFonts w:cs="Arial"/>
        </w:rPr>
        <w:t xml:space="preserve"> A</w:t>
      </w:r>
      <w:r>
        <w:rPr>
          <w:rFonts w:cs="Arial"/>
        </w:rPr>
        <w:t xml:space="preserve"> Szentatya</w:t>
      </w:r>
      <w:r w:rsidRPr="00766253">
        <w:rPr>
          <w:rFonts w:cs="Arial"/>
        </w:rPr>
        <w:t xml:space="preserve"> kérte a katolikusokat, hogy buzgó imádságban forduljanak Istenhez annak érdekében, hogy </w:t>
      </w:r>
      <w:proofErr w:type="spellStart"/>
      <w:r w:rsidRPr="00766253">
        <w:rPr>
          <w:rFonts w:cs="Arial"/>
        </w:rPr>
        <w:t>megsz</w:t>
      </w:r>
      <w:r>
        <w:rPr>
          <w:rFonts w:cs="Arial"/>
        </w:rPr>
        <w:t>ű</w:t>
      </w:r>
      <w:r w:rsidRPr="00766253">
        <w:rPr>
          <w:rFonts w:cs="Arial"/>
        </w:rPr>
        <w:t>njön</w:t>
      </w:r>
      <w:proofErr w:type="spellEnd"/>
      <w:r w:rsidRPr="00766253">
        <w:rPr>
          <w:rFonts w:cs="Arial"/>
        </w:rPr>
        <w:t xml:space="preserve"> a gy</w:t>
      </w:r>
      <w:r>
        <w:rPr>
          <w:rFonts w:cs="Arial"/>
        </w:rPr>
        <w:t>ű</w:t>
      </w:r>
      <w:r w:rsidRPr="00766253">
        <w:rPr>
          <w:rFonts w:cs="Arial"/>
        </w:rPr>
        <w:t>lölet és a háborúskodás a Szentföldön.</w:t>
      </w:r>
      <w:r>
        <w:rPr>
          <w:rFonts w:cs="Arial"/>
        </w:rPr>
        <w:t xml:space="preserve"> Imádságunk mellett a mai napon adományainkkal is segíthetjük a szentföldi keresztény közösségeket.</w:t>
      </w:r>
    </w:p>
    <w:p w14:paraId="4D56CE9E" w14:textId="05CD13AC" w:rsidR="00460333" w:rsidRDefault="00460333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Március 13-án volt Ferenc pápa megválasztásának 5. évfordulója, imádkozzunk Szentatyánkért.</w:t>
      </w:r>
    </w:p>
    <w:p w14:paraId="0BC13D68" w14:textId="10333E76" w:rsidR="00901F2C" w:rsidRPr="001F6921" w:rsidRDefault="00901F2C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17.30-kor közös keresztúti imádság</w:t>
      </w:r>
      <w:r w:rsidR="00A125BB">
        <w:rPr>
          <w:rFonts w:cs="Arial"/>
        </w:rPr>
        <w:t>ra hívjuk a híveket a bazilikába</w:t>
      </w:r>
      <w:r>
        <w:rPr>
          <w:rFonts w:cs="Arial"/>
        </w:rPr>
        <w:t>.</w:t>
      </w:r>
      <w:r w:rsidR="00460333">
        <w:rPr>
          <w:rFonts w:cs="Arial"/>
        </w:rPr>
        <w:t xml:space="preserve"> A most pénteki keresztutat a bérmálkozók vezetik</w:t>
      </w:r>
      <w:r w:rsidR="00EA2E97">
        <w:rPr>
          <w:rFonts w:cs="Arial"/>
        </w:rPr>
        <w:t>,</w:t>
      </w:r>
      <w:r w:rsidR="00460333">
        <w:rPr>
          <w:rFonts w:cs="Arial"/>
        </w:rPr>
        <w:t xml:space="preserve"> szeretettel várjuk hittanosainkat.</w:t>
      </w:r>
    </w:p>
    <w:p w14:paraId="78FF8B42" w14:textId="5ED932F2" w:rsidR="00D112A6" w:rsidRPr="001603F2" w:rsidRDefault="00D112A6" w:rsidP="00D112A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Köszönjük </w:t>
      </w:r>
      <w:r w:rsidR="004E7EBF">
        <w:rPr>
          <w:rFonts w:cs="Arial"/>
        </w:rPr>
        <w:t xml:space="preserve">a hívek nagyböjti </w:t>
      </w:r>
      <w:r>
        <w:rPr>
          <w:rFonts w:cs="Arial"/>
        </w:rPr>
        <w:t>tartósélelmiszer felajánlás</w:t>
      </w:r>
      <w:r w:rsidR="004E7EBF">
        <w:rPr>
          <w:rFonts w:cs="Arial"/>
        </w:rPr>
        <w:t>ait</w:t>
      </w:r>
      <w:r>
        <w:rPr>
          <w:rFonts w:cs="Arial"/>
        </w:rPr>
        <w:t>!</w:t>
      </w:r>
      <w:r w:rsidR="004E7EBF">
        <w:rPr>
          <w:rFonts w:cs="Arial"/>
        </w:rPr>
        <w:t xml:space="preserve"> A karitász munkatársai összeállítják a csomagokat és </w:t>
      </w:r>
      <w:r w:rsidR="00A125BB">
        <w:rPr>
          <w:rFonts w:cs="Arial"/>
        </w:rPr>
        <w:t xml:space="preserve">még húsvét előtt </w:t>
      </w:r>
      <w:r w:rsidR="004E7EBF">
        <w:rPr>
          <w:rFonts w:cs="Arial"/>
        </w:rPr>
        <w:t xml:space="preserve">eljuttatják </w:t>
      </w:r>
      <w:r w:rsidR="00A125BB">
        <w:rPr>
          <w:rFonts w:cs="Arial"/>
        </w:rPr>
        <w:t xml:space="preserve">a </w:t>
      </w:r>
      <w:r w:rsidR="004E7EBF">
        <w:rPr>
          <w:rFonts w:cs="Arial"/>
        </w:rPr>
        <w:t xml:space="preserve">rászoruló </w:t>
      </w:r>
      <w:r w:rsidR="00A125BB">
        <w:rPr>
          <w:rFonts w:cs="Arial"/>
        </w:rPr>
        <w:t>testvéreinkhez, családokhoz.</w:t>
      </w:r>
    </w:p>
    <w:p w14:paraId="7E060CD3" w14:textId="477D6075" w:rsidR="00766253" w:rsidRDefault="00A125BB" w:rsidP="00FF1BF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Holnap, </w:t>
      </w:r>
      <w:r w:rsidR="00766253">
        <w:rPr>
          <w:rFonts w:cs="Arial"/>
        </w:rPr>
        <w:t>március 19-én hétfőn</w:t>
      </w:r>
      <w:r>
        <w:rPr>
          <w:rFonts w:cs="Arial"/>
        </w:rPr>
        <w:t>,</w:t>
      </w:r>
      <w:r w:rsidRPr="00A125BB">
        <w:rPr>
          <w:rFonts w:cs="Arial"/>
        </w:rPr>
        <w:t xml:space="preserve"> </w:t>
      </w:r>
      <w:r w:rsidR="00460333">
        <w:rPr>
          <w:rFonts w:cs="Arial"/>
        </w:rPr>
        <w:t>Szent József ünnepén</w:t>
      </w:r>
      <w:r w:rsidR="00766253">
        <w:rPr>
          <w:rFonts w:cs="Arial"/>
        </w:rPr>
        <w:t xml:space="preserve"> 10 órakor a Szemináriumi templomban megyéspüspök atya ünnepi szentmisében imádkozik az édesapákért, akik külön-külön is áldást kapnak.</w:t>
      </w:r>
      <w:r w:rsidR="00EA2E97">
        <w:rPr>
          <w:rFonts w:cs="Arial"/>
        </w:rPr>
        <w:t xml:space="preserve"> </w:t>
      </w:r>
      <w:r w:rsidR="00766253">
        <w:rPr>
          <w:rFonts w:cs="Arial"/>
        </w:rPr>
        <w:t xml:space="preserve">Akik nem tudnak részt venni a püspöki szentmisén, azok a </w:t>
      </w:r>
      <w:r>
        <w:rPr>
          <w:rFonts w:cs="Arial"/>
        </w:rPr>
        <w:t xml:space="preserve">mai </w:t>
      </w:r>
      <w:r w:rsidR="00766253">
        <w:rPr>
          <w:rFonts w:cs="Arial"/>
        </w:rPr>
        <w:t>bazilikai szentmisék után is részesülhetnek a „Szent József áldásban”.</w:t>
      </w:r>
      <w:r>
        <w:rPr>
          <w:rFonts w:cs="Arial"/>
        </w:rPr>
        <w:t xml:space="preserve"> Kérjük az édesapákat, a szentmise befejező áldását követően jöjjenek ki az oltár elé.</w:t>
      </w:r>
    </w:p>
    <w:p w14:paraId="1C73279C" w14:textId="19AC2D77" w:rsidR="00A125BB" w:rsidRDefault="00460333" w:rsidP="00FF1BF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Március 24-én, szombaton 9.00-től 11.00 óráig a Szent István Művelődési Házban húsvétra készülő családi kézművesfoglalkozást tartunk. Szeretettel várjuk hittanosainkat.</w:t>
      </w:r>
    </w:p>
    <w:p w14:paraId="20407253" w14:textId="77777777" w:rsidR="00460333" w:rsidRDefault="00460333" w:rsidP="00FF1BF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Március 24-én, szombaton 17 órakor a Prohászka templomban lesz ünnepi szentmise </w:t>
      </w:r>
      <w:proofErr w:type="spellStart"/>
      <w:r>
        <w:rPr>
          <w:rFonts w:cs="Arial"/>
        </w:rPr>
        <w:t>Kaszap</w:t>
      </w:r>
      <w:proofErr w:type="spellEnd"/>
      <w:r>
        <w:rPr>
          <w:rFonts w:cs="Arial"/>
        </w:rPr>
        <w:t xml:space="preserve"> István születésének 102. évfordulóján. A bazilikában ezen az estén nem lesz szentmise, kérjük a híveket, hogy az ünnepi, püspöki szentmisére jöjjenek a Prohászka templomba.</w:t>
      </w:r>
    </w:p>
    <w:p w14:paraId="398E6138" w14:textId="7D7E821F" w:rsidR="00460333" w:rsidRDefault="00460333" w:rsidP="0046033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 w:rsidRPr="00460333">
        <w:rPr>
          <w:rFonts w:cs="Arial"/>
        </w:rPr>
        <w:t xml:space="preserve">árcius 25-én, Virágvasárnap, 10 óra 30-kor a Székesegyházban </w:t>
      </w:r>
      <w:proofErr w:type="spellStart"/>
      <w:r w:rsidRPr="00460333">
        <w:rPr>
          <w:rFonts w:cs="Arial"/>
        </w:rPr>
        <w:t>Spányi</w:t>
      </w:r>
      <w:proofErr w:type="spellEnd"/>
      <w:r w:rsidRPr="00460333">
        <w:rPr>
          <w:rFonts w:cs="Arial"/>
        </w:rPr>
        <w:t xml:space="preserve"> Antal megyés püspök tart ünnepi szentmisét és barka</w:t>
      </w:r>
      <w:r w:rsidR="00740AF3">
        <w:rPr>
          <w:rFonts w:cs="Arial"/>
        </w:rPr>
        <w:softHyphen/>
      </w:r>
      <w:r w:rsidRPr="00460333">
        <w:rPr>
          <w:rFonts w:cs="Arial"/>
        </w:rPr>
        <w:t>szentelést, Jézus Krisztus jeruzsálemi bevonulásának emlékére.</w:t>
      </w:r>
    </w:p>
    <w:p w14:paraId="18824E6F" w14:textId="5F6548F7" w:rsidR="00A125BB" w:rsidRDefault="00460333" w:rsidP="00A125B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 w:rsidRPr="00460333">
        <w:rPr>
          <w:rFonts w:cs="Arial"/>
        </w:rPr>
        <w:t>árcius 25 - Városunk hagyományaihoz híven Virágvasárnap délután családi keresztutat járunk a maroshegyi plébánián 15 órai kezdettel a Szent Imre Általános Iskola és Óvoda gyermekei és családjai, valamint a JUK zenekar közreműködésével. Gyülekező 14.45-kor.</w:t>
      </w:r>
    </w:p>
    <w:p w14:paraId="4BAD1800" w14:textId="5448A19F" w:rsidR="00EA2E97" w:rsidRDefault="00EA2E97" w:rsidP="00EA2E9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 w:rsidRPr="00EA2E97">
        <w:rPr>
          <w:rFonts w:cs="Arial"/>
        </w:rPr>
        <w:t>árcius 26</w:t>
      </w:r>
      <w:r>
        <w:rPr>
          <w:rFonts w:cs="Arial"/>
        </w:rPr>
        <w:t>-</w:t>
      </w:r>
      <w:r w:rsidRPr="00EA2E97">
        <w:rPr>
          <w:rFonts w:cs="Arial"/>
        </w:rPr>
        <w:t>27</w:t>
      </w:r>
      <w:r>
        <w:rPr>
          <w:rFonts w:cs="Arial"/>
        </w:rPr>
        <w:t>-</w:t>
      </w:r>
      <w:r w:rsidRPr="00EA2E97">
        <w:rPr>
          <w:rFonts w:cs="Arial"/>
        </w:rPr>
        <w:t xml:space="preserve">28. - Nagyhétfőtől Nagyszerdáig minden nap 18.00 órakor a Székesegyházban nagyböjti </w:t>
      </w:r>
      <w:proofErr w:type="spellStart"/>
      <w:r w:rsidRPr="00EA2E97">
        <w:rPr>
          <w:rFonts w:cs="Arial"/>
        </w:rPr>
        <w:t>lelkigyakorlatos</w:t>
      </w:r>
      <w:proofErr w:type="spellEnd"/>
      <w:r w:rsidRPr="00EA2E97">
        <w:rPr>
          <w:rFonts w:cs="Arial"/>
        </w:rPr>
        <w:t xml:space="preserve"> szentbeszédet tart </w:t>
      </w:r>
      <w:proofErr w:type="spellStart"/>
      <w:r w:rsidRPr="00EA2E97">
        <w:rPr>
          <w:rFonts w:cs="Arial"/>
        </w:rPr>
        <w:t>Spányi</w:t>
      </w:r>
      <w:proofErr w:type="spellEnd"/>
      <w:r w:rsidRPr="00EA2E97">
        <w:rPr>
          <w:rFonts w:cs="Arial"/>
        </w:rPr>
        <w:t xml:space="preserve"> Antal megyés püspök</w:t>
      </w:r>
      <w:r>
        <w:rPr>
          <w:rFonts w:cs="Arial"/>
        </w:rPr>
        <w:t xml:space="preserve"> atya</w:t>
      </w:r>
      <w:r w:rsidRPr="00EA2E97">
        <w:rPr>
          <w:rFonts w:cs="Arial"/>
        </w:rPr>
        <w:t xml:space="preserve">. Az elmélkedésekre minden hívőt szeretettel várunk, akik a lelki életben elmélyülnének és megerősítenék az Istennel való kapcsolatukat. A szentmisék alatt megyés főpásztor </w:t>
      </w:r>
      <w:r>
        <w:rPr>
          <w:rFonts w:cs="Arial"/>
        </w:rPr>
        <w:t xml:space="preserve">is </w:t>
      </w:r>
      <w:r w:rsidRPr="00EA2E97">
        <w:rPr>
          <w:rFonts w:cs="Arial"/>
        </w:rPr>
        <w:t>gyóntat.</w:t>
      </w:r>
    </w:p>
    <w:p w14:paraId="016D23A4" w14:textId="739A3209" w:rsidR="00EA2E97" w:rsidRDefault="00EA2E97" w:rsidP="00EA2E9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Nagycsütörtökön, nagypénteken és nagyszombaton a bazilikában 18 órakor kezdődnek a</w:t>
      </w:r>
      <w:r w:rsidR="00740AF3">
        <w:rPr>
          <w:rFonts w:cs="Arial"/>
        </w:rPr>
        <w:t>z ünnepi</w:t>
      </w:r>
      <w:r>
        <w:rPr>
          <w:rFonts w:cs="Arial"/>
        </w:rPr>
        <w:t xml:space="preserve"> liturgiák. </w:t>
      </w:r>
    </w:p>
    <w:p w14:paraId="78B43C85" w14:textId="6B3206A7" w:rsidR="00EA2E97" w:rsidRPr="00460333" w:rsidRDefault="00EA2E97" w:rsidP="00EA2E9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Április 4-én, szerdán 10 órakor a bazilikában ünnepi, hálaadó szentmisét tartunk </w:t>
      </w:r>
      <w:proofErr w:type="spellStart"/>
      <w:r>
        <w:rPr>
          <w:rFonts w:cs="Arial"/>
        </w:rPr>
        <w:t>Spányi</w:t>
      </w:r>
      <w:proofErr w:type="spellEnd"/>
      <w:r>
        <w:rPr>
          <w:rFonts w:cs="Arial"/>
        </w:rPr>
        <w:t xml:space="preserve"> Antal megyéspüspök atya püspökké szentelésének 20. és megyéspüspökké való kinevezésének 15. évfordulója alkalmából. </w:t>
      </w:r>
      <w:r w:rsidR="00740AF3">
        <w:rPr>
          <w:rFonts w:cs="Arial"/>
        </w:rPr>
        <w:t>Kérjük a híveket, jöjjenek el az ünnepi szentmisére.</w:t>
      </w:r>
    </w:p>
    <w:p w14:paraId="6D657986" w14:textId="4B5D1802" w:rsidR="000D017F" w:rsidRDefault="001F6921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Rózsafüzér-társulata </w:t>
      </w:r>
      <w:r w:rsidR="000D017F">
        <w:rPr>
          <w:rFonts w:cs="Arial"/>
        </w:rPr>
        <w:t xml:space="preserve">május 1-én </w:t>
      </w:r>
      <w:r>
        <w:rPr>
          <w:rFonts w:cs="Arial"/>
        </w:rPr>
        <w:t xml:space="preserve">zarándokutat szervez </w:t>
      </w:r>
      <w:r w:rsidR="000D017F">
        <w:rPr>
          <w:rFonts w:cs="Arial"/>
        </w:rPr>
        <w:t>Szombathelyre Brenner János boldoggá avatási szentmiséjére.</w:t>
      </w:r>
      <w:r w:rsidR="00460333">
        <w:rPr>
          <w:rFonts w:cs="Arial"/>
        </w:rPr>
        <w:t xml:space="preserve"> </w:t>
      </w:r>
      <w:r w:rsidR="000D017F">
        <w:rPr>
          <w:rFonts w:cs="Arial"/>
        </w:rPr>
        <w:t xml:space="preserve">Útiköltség 5.000 Ft. Jelentkezni lehet </w:t>
      </w:r>
      <w:proofErr w:type="spellStart"/>
      <w:r w:rsidR="000D017F">
        <w:rPr>
          <w:rFonts w:cs="Arial"/>
        </w:rPr>
        <w:t>Nardai</w:t>
      </w:r>
      <w:proofErr w:type="spellEnd"/>
      <w:r w:rsidR="000D017F">
        <w:rPr>
          <w:rFonts w:cs="Arial"/>
        </w:rPr>
        <w:t xml:space="preserve"> Erikánál a 0630/402-06-18 telefonszámon.</w:t>
      </w:r>
    </w:p>
    <w:p w14:paraId="65765FE0" w14:textId="0314E959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</w:t>
      </w:r>
      <w:r w:rsidR="00EA2E97">
        <w:rPr>
          <w:rFonts w:cs="Arial"/>
        </w:rPr>
        <w:t xml:space="preserve"> </w:t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 w:rsidR="00EA2E97">
        <w:rPr>
          <w:rFonts w:cs="Arial"/>
        </w:rPr>
        <w:t xml:space="preserve"> </w:t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ED3592D" w14:textId="7207B3FE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740AF3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309" w:space="284"/>
            <w:col w:w="6321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06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236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8A61-A367-44A5-8618-C4D273D4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749</Words>
  <Characters>5173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6</cp:revision>
  <cp:lastPrinted>2018-02-24T12:40:00Z</cp:lastPrinted>
  <dcterms:created xsi:type="dcterms:W3CDTF">2018-03-17T08:15:00Z</dcterms:created>
  <dcterms:modified xsi:type="dcterms:W3CDTF">2018-03-24T15:12:00Z</dcterms:modified>
</cp:coreProperties>
</file>