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7855774D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6D5DFDDF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956376">
        <w:rPr>
          <w:b/>
          <w:spacing w:val="-6"/>
        </w:rPr>
        <w:t xml:space="preserve"> 145.</w:t>
      </w:r>
      <w:r w:rsidRPr="00E92C31">
        <w:rPr>
          <w:b/>
          <w:spacing w:val="-6"/>
        </w:rPr>
        <w:t xml:space="preserve"> zsoltár válasza:</w:t>
      </w:r>
      <w:r w:rsidRPr="00E92C31">
        <w:rPr>
          <w:spacing w:val="-6"/>
        </w:rPr>
        <w:t xml:space="preserve"> </w:t>
      </w:r>
      <w:r w:rsidR="00956376">
        <w:t>Áldjad, lelkem, az Urat, * dicsőítsed az Istent!</w:t>
      </w:r>
    </w:p>
    <w:p w14:paraId="2B8B7BDD" w14:textId="3A4B3BD4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D00590">
        <w:rPr>
          <w:b/>
          <w:spacing w:val="-6"/>
        </w:rPr>
        <w:t>1</w:t>
      </w:r>
      <w:r w:rsidR="00DC42A6">
        <w:rPr>
          <w:b/>
          <w:spacing w:val="-6"/>
        </w:rPr>
        <w:t>2</w:t>
      </w:r>
      <w:r w:rsidR="00C30C4C">
        <w:rPr>
          <w:b/>
          <w:spacing w:val="-6"/>
        </w:rPr>
        <w:t>,</w:t>
      </w:r>
      <w:r w:rsidR="00956376">
        <w:rPr>
          <w:b/>
          <w:spacing w:val="-6"/>
        </w:rPr>
        <w:t>3</w:t>
      </w:r>
      <w:r w:rsidR="00DC42A6">
        <w:rPr>
          <w:b/>
          <w:spacing w:val="-6"/>
        </w:rPr>
        <w:t>8</w:t>
      </w:r>
      <w:r w:rsidR="0025519A">
        <w:rPr>
          <w:b/>
          <w:spacing w:val="-6"/>
        </w:rPr>
        <w:t>-</w:t>
      </w:r>
      <w:r w:rsidR="00956376">
        <w:rPr>
          <w:b/>
          <w:spacing w:val="-6"/>
        </w:rPr>
        <w:t>4</w:t>
      </w:r>
      <w:r w:rsidR="00DC42A6">
        <w:rPr>
          <w:b/>
          <w:spacing w:val="-6"/>
        </w:rPr>
        <w:t>4</w:t>
      </w:r>
      <w:r w:rsidRPr="00FB1BAA">
        <w:rPr>
          <w:b/>
          <w:spacing w:val="-6"/>
        </w:rPr>
        <w:t>)</w:t>
      </w:r>
    </w:p>
    <w:p w14:paraId="179FAECB" w14:textId="6E54DDC8" w:rsidR="00A0749F" w:rsidRPr="002F5A9E" w:rsidRDefault="00956376" w:rsidP="000249F5">
      <w:pPr>
        <w:pBdr>
          <w:bottom w:val="single" w:sz="4" w:space="1" w:color="auto"/>
        </w:pBdr>
        <w:rPr>
          <w:spacing w:val="-6"/>
          <w:sz w:val="16"/>
        </w:rPr>
      </w:pPr>
      <w:r w:rsidRPr="00661AE1">
        <w:rPr>
          <w:sz w:val="22"/>
          <w:szCs w:val="22"/>
        </w:rPr>
        <w:t>Egy alkalommal, amikor Jézus tanított, ezt mondta a tömegnek: „Óvakodjatok az írástudóktól, akik szívesen járnak hosszú köntösben, és szeretik, ha nyilvános tereken köszöntik őket. Örömest elfoglalják a zsinagógában és a lakomákon a főhelyeket. Felélik az özvegyek házát, és közben színleg nagyokat imádkoznak. Ezért keményebb ítélet vár rájuk.” Ezután leült szemben a templompersellyel, és figyelte, hogy a nép hogyan dobja a pénzt a perselybe. Sok gazdag sokat dobott be. De egy szegény özvegyasszony is odajött, és csak két fillért dobott be. Erre magához hívta tanítványait, és így szólt hozzájuk: „Bizony mondom nektek, ez a szegény özvegy többet adott mindenkinél, aki csak dobott a perselybe. Mert ők a feleslegükből adakoztak, ez pedig mindent odaadott, amije csak volt, egész vagyonát.”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09EEFBE8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</w:t>
      </w:r>
      <w:r w:rsidR="00566AD5">
        <w:t>7</w:t>
      </w:r>
      <w:r w:rsidR="00730FE5">
        <w:t>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0509BD">
      <w:pPr>
        <w:pBdr>
          <w:bottom w:val="single" w:sz="4" w:space="1" w:color="auto"/>
        </w:pBd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0624BADB" w14:textId="77777777" w:rsidR="000509BD" w:rsidRPr="002B260A" w:rsidRDefault="000509BD" w:rsidP="000509BD">
      <w:pPr>
        <w:pStyle w:val="Cmsor2"/>
        <w:numPr>
          <w:ilvl w:val="0"/>
          <w:numId w:val="0"/>
        </w:numPr>
      </w:pPr>
      <w:r>
        <w:t>Hirdetések</w:t>
      </w:r>
    </w:p>
    <w:p w14:paraId="4A211A2E" w14:textId="77777777" w:rsidR="000509BD" w:rsidRDefault="000509BD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November 13-án van megyéspüspök atya születésnapja (1950. november 13.), imáinkban emlékezzünk meg róla és kérjük számára, szolgálatára a Jó Isten kegyelmét.</w:t>
      </w:r>
    </w:p>
    <w:p w14:paraId="72F64082" w14:textId="77777777" w:rsidR="000509BD" w:rsidRDefault="000509BD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Szent Imre Általános Iskola és Óvoda szeretettel hívja és várja az iskolába készülő gyermekeket és szüleiket az iskolát bemutató első féléves programjaira: november 7-én, valamint november 28-án (mindkét alkalommal szerdán), 16.30 órától. A foglalkozásokat a leendő elsős tanító nénik – Boda Bernadett és Vámosi Attiláné – vezetik.</w:t>
      </w:r>
    </w:p>
    <w:p w14:paraId="6C15A759" w14:textId="77777777" w:rsidR="000509BD" w:rsidRDefault="000509BD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A </w:t>
      </w:r>
      <w:proofErr w:type="spellStart"/>
      <w:r>
        <w:rPr>
          <w:rFonts w:cs="Arial"/>
          <w:spacing w:val="-6"/>
        </w:rPr>
        <w:t>katekumen</w:t>
      </w:r>
      <w:proofErr w:type="spellEnd"/>
      <w:r>
        <w:rPr>
          <w:rFonts w:cs="Arial"/>
          <w:spacing w:val="-6"/>
        </w:rPr>
        <w:t xml:space="preserve"> </w:t>
      </w:r>
      <w:proofErr w:type="gramStart"/>
      <w:r>
        <w:rPr>
          <w:rFonts w:cs="Arial"/>
          <w:spacing w:val="-6"/>
        </w:rPr>
        <w:t>csoport következő</w:t>
      </w:r>
      <w:proofErr w:type="gramEnd"/>
      <w:r>
        <w:rPr>
          <w:rFonts w:cs="Arial"/>
          <w:spacing w:val="-6"/>
        </w:rPr>
        <w:t xml:space="preserve"> alkalma november 21-én, szerdán 19 órakor lesz az Arany János utca 13. szám alatt található klubhelyiségben. Szeretettel hívjuk a keresztségre készülő felnőtteket.</w:t>
      </w:r>
    </w:p>
    <w:p w14:paraId="15C1DF5F" w14:textId="77777777" w:rsidR="000509BD" w:rsidRDefault="000509BD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2D3B96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07F39183" w14:textId="77777777" w:rsidR="00224074" w:rsidRPr="002D3B96" w:rsidRDefault="00224074" w:rsidP="00224074">
      <w:pPr>
        <w:pStyle w:val="Listaszerbekezds"/>
        <w:ind w:left="283"/>
        <w:rPr>
          <w:rFonts w:cs="Arial"/>
          <w:spacing w:val="-6"/>
        </w:rPr>
      </w:pPr>
    </w:p>
    <w:p w14:paraId="77842BD4" w14:textId="77777777" w:rsidR="000509BD" w:rsidRPr="000509BD" w:rsidRDefault="00896A53" w:rsidP="000509BD">
      <w:pPr>
        <w:pStyle w:val="Cmsor2"/>
      </w:pPr>
      <w:r>
        <w:br w:type="column"/>
      </w:r>
      <w:r w:rsidR="00162586" w:rsidRPr="000509BD">
        <w:rPr>
          <w:shd w:val="clear" w:color="auto" w:fill="FFFFFF"/>
        </w:rPr>
        <w:lastRenderedPageBreak/>
        <w:t xml:space="preserve">Bemutatták a </w:t>
      </w:r>
      <w:r w:rsidR="000509BD" w:rsidRPr="000509BD">
        <w:rPr>
          <w:shd w:val="clear" w:color="auto" w:fill="FFFFFF"/>
        </w:rPr>
        <w:t xml:space="preserve">bazilikában megtalált </w:t>
      </w:r>
      <w:proofErr w:type="spellStart"/>
      <w:r w:rsidR="00162586" w:rsidRPr="000509BD">
        <w:rPr>
          <w:shd w:val="clear" w:color="auto" w:fill="FFFFFF"/>
        </w:rPr>
        <w:t>limoges-i</w:t>
      </w:r>
      <w:proofErr w:type="spellEnd"/>
      <w:r w:rsidR="00162586" w:rsidRPr="000509BD">
        <w:rPr>
          <w:shd w:val="clear" w:color="auto" w:fill="FFFFFF"/>
        </w:rPr>
        <w:t xml:space="preserve"> korpuszt</w:t>
      </w:r>
    </w:p>
    <w:p w14:paraId="69E2EDAD" w14:textId="77777777" w:rsidR="00224074" w:rsidRDefault="00224074" w:rsidP="00224074">
      <w:pPr>
        <w:jc w:val="center"/>
        <w:rPr>
          <w:shd w:val="clear" w:color="auto" w:fill="FFFFFF"/>
        </w:rPr>
      </w:pPr>
      <w:r>
        <w:rPr>
          <w:noProof/>
          <w:lang w:eastAsia="hu-HU"/>
        </w:rPr>
        <w:drawing>
          <wp:inline distT="0" distB="0" distL="0" distR="0" wp14:anchorId="6BC163B2" wp14:editId="131E8455">
            <wp:extent cx="2012461" cy="2414954"/>
            <wp:effectExtent l="0" t="0" r="6985" b="4445"/>
            <wp:docPr id="1" name="Kép 1" descr="Ritka kincs a Székesegyházban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tka kincs a Székesegyházban!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15" r="16222" b="2699"/>
                    <a:stretch/>
                  </pic:blipFill>
                  <pic:spPr bwMode="auto">
                    <a:xfrm>
                      <a:off x="0" y="0"/>
                      <a:ext cx="2010929" cy="2413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21F6E7" w14:textId="77777777" w:rsidR="00224074" w:rsidRPr="00224074" w:rsidRDefault="00162586" w:rsidP="002D3B96">
      <w:pPr>
        <w:rPr>
          <w:sz w:val="10"/>
          <w:shd w:val="clear" w:color="auto" w:fill="FFFFFF"/>
        </w:rPr>
      </w:pPr>
      <w:r w:rsidRPr="000509BD">
        <w:rPr>
          <w:shd w:val="clear" w:color="auto" w:fill="FFFFFF"/>
        </w:rPr>
        <w:t xml:space="preserve">Szent Imre </w:t>
      </w:r>
      <w:proofErr w:type="gramStart"/>
      <w:r w:rsidRPr="000509BD">
        <w:rPr>
          <w:shd w:val="clear" w:color="auto" w:fill="FFFFFF"/>
        </w:rPr>
        <w:t>ünnepén</w:t>
      </w:r>
      <w:proofErr w:type="gramEnd"/>
      <w:r w:rsidRPr="000509BD">
        <w:rPr>
          <w:shd w:val="clear" w:color="auto" w:fill="FFFFFF"/>
        </w:rPr>
        <w:t xml:space="preserve"> a Városházán mutatták be a nagyközönségnek a Szent István-székesegyházban végzett feltárások megtalált gótikus stílusú, 800 éves </w:t>
      </w:r>
      <w:proofErr w:type="spellStart"/>
      <w:r w:rsidRPr="000509BD">
        <w:rPr>
          <w:shd w:val="clear" w:color="auto" w:fill="FFFFFF"/>
        </w:rPr>
        <w:t>limoges-i</w:t>
      </w:r>
      <w:proofErr w:type="spellEnd"/>
      <w:r w:rsidRPr="000509BD">
        <w:rPr>
          <w:shd w:val="clear" w:color="auto" w:fill="FFFFFF"/>
        </w:rPr>
        <w:t xml:space="preserve"> korpuszt. A zománcberakású kegytárgy – amit Dél-Franciaországban a 13. első felében készítettek – valószínűleg kereskedelmi úton került a városba,  vagy az itt szolgáló francia klerikusok egyikének a tulajdonában állhatott. A ritka lelet is bizonyítja, hogy a Belvárosban egykor jelentős egyházi épület állt: a korpusz a szentélyen belül, az oltár körül került elő. A három hónapig zajló országos jelentőségű belső ásatásokat Reich Szabina régész vezette, konzulensként működött közre dr. Biczó Piroska régész és Bartos György művészettörténész.</w:t>
      </w:r>
      <w:r>
        <w:br/>
      </w:r>
    </w:p>
    <w:p w14:paraId="12C21784" w14:textId="77777777" w:rsidR="00224074" w:rsidRPr="00224074" w:rsidRDefault="00162586" w:rsidP="002D3B96">
      <w:pPr>
        <w:rPr>
          <w:sz w:val="10"/>
          <w:shd w:val="clear" w:color="auto" w:fill="FFFFFF"/>
        </w:rPr>
      </w:pPr>
      <w:r w:rsidRPr="000509BD">
        <w:rPr>
          <w:shd w:val="clear" w:color="auto" w:fill="FFFFFF"/>
        </w:rPr>
        <w:t>„Egy kis csodának a bemutatásán lehetünk itt.” – fogalmazott dr. Cser-Palkovics András polgármester ünnepi köszöntőjében, és a városházi kiállítás céljáról azt fejezte ki, hogy minél több ember megnézhesse és megismerhesse a korpuszt, és átgondolhassa, mit jelent 800 év, mit jelent az, hogy ott volt ez a csoda a bazilika padlózata alatt. A polgármester köszönetet mondott a feltárásban dolgozó szakembereknek és munkásoknak, valamint a megyés püspöknek és az egyházmegyének, hogy lehetővé tette az ásatást. Köszönetét fogalmazta meg a kormány felé is a bazilika belső felújításához szükséges források biztosításáért. Azt a törekvést is elmondta, hogy a város szándéka szerint méltó módon a kegytárgy majd visszakerül a székesegyházba.</w:t>
      </w:r>
      <w:r>
        <w:br/>
      </w:r>
    </w:p>
    <w:p w14:paraId="77EF8940" w14:textId="77777777" w:rsidR="00224074" w:rsidRPr="00224074" w:rsidRDefault="00162586" w:rsidP="002D3B96">
      <w:pPr>
        <w:rPr>
          <w:sz w:val="10"/>
          <w:shd w:val="clear" w:color="auto" w:fill="FFFFFF"/>
        </w:rPr>
      </w:pPr>
      <w:proofErr w:type="spellStart"/>
      <w:r w:rsidRPr="000509BD">
        <w:rPr>
          <w:shd w:val="clear" w:color="auto" w:fill="FFFFFF"/>
        </w:rPr>
        <w:t>Spányi</w:t>
      </w:r>
      <w:proofErr w:type="spellEnd"/>
      <w:r w:rsidRPr="000509BD">
        <w:rPr>
          <w:shd w:val="clear" w:color="auto" w:fill="FFFFFF"/>
        </w:rPr>
        <w:t xml:space="preserve"> Antal megyés püspök ünnepi gondolatait tolmácsolva azt mondta, készséggel járult hozzá a feltáráshoz – ami Isten áldását hordozza magával. A megtalált kincsről így fogalmazott: „</w:t>
      </w:r>
      <w:proofErr w:type="gramStart"/>
      <w:r w:rsidRPr="000509BD">
        <w:rPr>
          <w:shd w:val="clear" w:color="auto" w:fill="FFFFFF"/>
        </w:rPr>
        <w:t>Nemcsak</w:t>
      </w:r>
      <w:proofErr w:type="gramEnd"/>
      <w:r w:rsidRPr="000509BD">
        <w:rPr>
          <w:shd w:val="clear" w:color="auto" w:fill="FFFFFF"/>
        </w:rPr>
        <w:t xml:space="preserve"> egy értékes régészeti tárgy, valami, ami több mint 800 esztendőn keresztül kötődik a magyar történelemhez, hanem egy szakrális tárgy, egy korpusz, Krisztust hozza közénk – akinek megtöretett lába mindazt a fájdalmat és szenvedést hordozza, amely a megváltásunkat jelenti.” – majd hozzátette, a lelet segíthet a jelen emberének a hitét megerősíteni.</w:t>
      </w:r>
      <w:r>
        <w:br/>
      </w:r>
    </w:p>
    <w:p w14:paraId="47EDF6B5" w14:textId="04345FA7" w:rsidR="00162586" w:rsidRPr="00224074" w:rsidRDefault="00162586" w:rsidP="002D3B96">
      <w:pPr>
        <w:sectPr w:rsidR="00162586" w:rsidRPr="00224074" w:rsidSect="002D3B96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5500" w:space="397"/>
            <w:col w:w="5017"/>
          </w:cols>
          <w:docGrid w:linePitch="360"/>
        </w:sectPr>
      </w:pPr>
      <w:r w:rsidRPr="000509BD">
        <w:rPr>
          <w:shd w:val="clear" w:color="auto" w:fill="FFFFFF"/>
        </w:rPr>
        <w:t>Az ereklyét a Városháza emeleti folyosóján lehet megtekinteni hivatali időben, az adventi időszakb</w:t>
      </w:r>
      <w:r w:rsidR="000509BD">
        <w:rPr>
          <w:shd w:val="clear" w:color="auto" w:fill="FFFFFF"/>
        </w:rPr>
        <w:t>an hosszított nyitva tartással.</w:t>
      </w:r>
      <w:bookmarkStart w:id="0" w:name="_GoBack"/>
      <w:bookmarkEnd w:id="0"/>
    </w:p>
    <w:p w14:paraId="2742F0B1" w14:textId="77777777" w:rsidR="00793AC9" w:rsidRDefault="00793AC9" w:rsidP="00F4010F">
      <w:pPr>
        <w:rPr>
          <w:rFonts w:cs="Arial"/>
          <w:sz w:val="2"/>
        </w:rPr>
      </w:pPr>
    </w:p>
    <w:p w14:paraId="2235E7EF" w14:textId="77777777" w:rsidR="00793AC9" w:rsidRPr="0007384F" w:rsidRDefault="00793AC9" w:rsidP="00F4010F">
      <w:pPr>
        <w:rPr>
          <w:rFonts w:cs="Arial"/>
          <w:sz w:val="2"/>
        </w:rPr>
        <w:sectPr w:rsidR="00793AC9" w:rsidRPr="0007384F" w:rsidSect="002D3B96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5670" w:space="397"/>
            <w:col w:w="4847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0624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093C7-771F-40B6-83A1-24E3B172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618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2018-11-03T15:16:00Z</cp:lastPrinted>
  <dcterms:created xsi:type="dcterms:W3CDTF">2018-11-10T13:14:00Z</dcterms:created>
  <dcterms:modified xsi:type="dcterms:W3CDTF">2018-11-10T14:01:00Z</dcterms:modified>
</cp:coreProperties>
</file>