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9D6DA" w14:textId="77777777" w:rsidR="00B036F4" w:rsidRPr="00B87746" w:rsidRDefault="00B036F4" w:rsidP="005119A6">
      <w:pPr>
        <w:pStyle w:val="Cmsor2"/>
        <w:spacing w:before="0"/>
        <w:ind w:left="578" w:hanging="578"/>
      </w:pPr>
      <w:r w:rsidRPr="00981AAB">
        <w:t>Örömhír</w:t>
      </w:r>
    </w:p>
    <w:p w14:paraId="46845192" w14:textId="068D8EBA" w:rsidR="00B036F4" w:rsidRPr="00F02164" w:rsidRDefault="00B036F4" w:rsidP="00B036F4">
      <w:pPr>
        <w:rPr>
          <w:spacing w:val="-6"/>
        </w:rPr>
      </w:pPr>
      <w:r>
        <w:rPr>
          <w:b/>
          <w:spacing w:val="-6"/>
        </w:rPr>
        <w:t xml:space="preserve">A </w:t>
      </w:r>
      <w:r w:rsidR="00290A10">
        <w:rPr>
          <w:b/>
          <w:spacing w:val="-6"/>
        </w:rPr>
        <w:t>127</w:t>
      </w:r>
      <w:r w:rsidRPr="00F02164">
        <w:rPr>
          <w:b/>
          <w:spacing w:val="-6"/>
        </w:rPr>
        <w:t xml:space="preserve">. zsoltár válasza: </w:t>
      </w:r>
      <w:r w:rsidR="00290A10">
        <w:rPr>
          <w:b/>
          <w:spacing w:val="-6"/>
        </w:rPr>
        <w:t>„</w:t>
      </w:r>
      <w:r w:rsidR="00290A10">
        <w:t>Boldog ember, ki féli az Urat, * aki az Úrnak ösvényén halad.”</w:t>
      </w:r>
    </w:p>
    <w:p w14:paraId="5D3A28DA" w14:textId="51A3F774" w:rsidR="00B036F4" w:rsidRPr="00F02164" w:rsidRDefault="00B036F4" w:rsidP="00B036F4">
      <w:pPr>
        <w:tabs>
          <w:tab w:val="right" w:pos="5529"/>
        </w:tabs>
        <w:rPr>
          <w:b/>
          <w:spacing w:val="-6"/>
        </w:rPr>
      </w:pPr>
      <w:r w:rsidRPr="00F02164">
        <w:rPr>
          <w:b/>
          <w:spacing w:val="-6"/>
        </w:rPr>
        <w:t>Evangélium (</w:t>
      </w:r>
      <w:proofErr w:type="spellStart"/>
      <w:r>
        <w:rPr>
          <w:b/>
          <w:spacing w:val="-6"/>
        </w:rPr>
        <w:t>Mt</w:t>
      </w:r>
      <w:proofErr w:type="spellEnd"/>
      <w:r w:rsidRPr="00F02164">
        <w:rPr>
          <w:b/>
          <w:spacing w:val="-6"/>
        </w:rPr>
        <w:t xml:space="preserve"> </w:t>
      </w:r>
      <w:r w:rsidR="00290A10">
        <w:rPr>
          <w:b/>
          <w:spacing w:val="-6"/>
        </w:rPr>
        <w:t>2</w:t>
      </w:r>
      <w:r w:rsidRPr="00F02164">
        <w:rPr>
          <w:b/>
          <w:spacing w:val="-6"/>
        </w:rPr>
        <w:t>,</w:t>
      </w:r>
      <w:r>
        <w:rPr>
          <w:b/>
          <w:spacing w:val="-6"/>
        </w:rPr>
        <w:t>1</w:t>
      </w:r>
      <w:r w:rsidR="00290A10">
        <w:rPr>
          <w:b/>
          <w:spacing w:val="-6"/>
        </w:rPr>
        <w:t>2</w:t>
      </w:r>
      <w:r w:rsidRPr="00F02164">
        <w:rPr>
          <w:b/>
          <w:spacing w:val="-6"/>
        </w:rPr>
        <w:t>-</w:t>
      </w:r>
      <w:r w:rsidR="00290A10">
        <w:rPr>
          <w:b/>
          <w:spacing w:val="-6"/>
        </w:rPr>
        <w:t>15. 19-</w:t>
      </w:r>
      <w:r>
        <w:rPr>
          <w:b/>
          <w:spacing w:val="-6"/>
        </w:rPr>
        <w:t>2</w:t>
      </w:r>
      <w:r w:rsidR="00290A10">
        <w:rPr>
          <w:b/>
          <w:spacing w:val="-6"/>
        </w:rPr>
        <w:t>3</w:t>
      </w:r>
      <w:r w:rsidRPr="00F02164">
        <w:rPr>
          <w:b/>
          <w:spacing w:val="-6"/>
        </w:rPr>
        <w:t>)</w:t>
      </w:r>
    </w:p>
    <w:p w14:paraId="4D144576" w14:textId="114B8E7E" w:rsidR="005119A6" w:rsidRDefault="00290A10" w:rsidP="00B036F4">
      <w:pPr>
        <w:pBdr>
          <w:bottom w:val="single" w:sz="4" w:space="1" w:color="auto"/>
        </w:pBdr>
      </w:pPr>
      <w:r>
        <w:t>Miután a bölcsek eltávoztak, íme, az Úr angyala megjelent Józsefnek álmában, és így szólt: „Kelj fel, vedd a gyermeket és anyját, és menekülj Egyiptomba! Maradj ott, míg nem szólok neked! Heródes ugyanis arra készül, hogy megkeresi és megöli a gyermeket.” József fölkelt, fogta a gyermeket és anyját, és még azon éjjel elment Egyiptomba. Ott maradt Heródes haláláig, hogy beteljesed</w:t>
      </w:r>
      <w:r w:rsidR="004A3F02">
        <w:softHyphen/>
      </w:r>
      <w:r>
        <w:t>jék, amit az Úr a próféta által mondott: Egyiptomból hívtam az én fiamat. Amikor Heródes meghalt, íme, az Úr angyala megjelent Józsefnek álmában, és így szólt: „Kelj fel, vedd a gyermeket és anyját, és menj Izrael földjére, mert meg</w:t>
      </w:r>
      <w:r w:rsidR="004A3F02">
        <w:softHyphen/>
      </w:r>
      <w:r>
        <w:t xml:space="preserve">haltak már, akik a gyermek életére törtek!” József fölkelt, fogta a gyermeket és anyját, és visszatért Izrael földjére. De amikor meghallotta, hogy </w:t>
      </w:r>
      <w:proofErr w:type="spellStart"/>
      <w:r>
        <w:t>Judeában</w:t>
      </w:r>
      <w:proofErr w:type="spellEnd"/>
      <w:r>
        <w:t xml:space="preserve"> </w:t>
      </w:r>
      <w:proofErr w:type="spellStart"/>
      <w:r>
        <w:t>Arkelausz</w:t>
      </w:r>
      <w:proofErr w:type="spellEnd"/>
      <w:r>
        <w:t xml:space="preserve"> uralkodik apja, Heródes után, félt odamenni. Ezért az álmában kapott utasítást követve Galilea vidékére ment. Odaérve egy Názáret nevű városban telepedett le, hogy beteljesedjék, amit a próféták mondtak: „Názáretinek fogják hívni”.</w:t>
      </w:r>
    </w:p>
    <w:p w14:paraId="1F203856" w14:textId="77777777" w:rsidR="00290A10" w:rsidRPr="00290A10" w:rsidRDefault="00290A10" w:rsidP="00B036F4">
      <w:pPr>
        <w:pBdr>
          <w:bottom w:val="single" w:sz="4" w:space="1" w:color="auto"/>
        </w:pBdr>
        <w:rPr>
          <w:sz w:val="8"/>
        </w:rPr>
      </w:pPr>
    </w:p>
    <w:p w14:paraId="3410F22B" w14:textId="6F80C2B5" w:rsidR="00290A10" w:rsidRPr="005119A6" w:rsidRDefault="00290A10" w:rsidP="00290A10">
      <w:pPr>
        <w:pStyle w:val="Cmsor2"/>
        <w:numPr>
          <w:ilvl w:val="0"/>
          <w:numId w:val="0"/>
        </w:numPr>
        <w:spacing w:before="0"/>
      </w:pPr>
      <w:r w:rsidRPr="005119A6">
        <w:t>Templomaink ünnepi miserendje</w:t>
      </w:r>
    </w:p>
    <w:p w14:paraId="411DD753" w14:textId="77777777" w:rsidR="00290A10" w:rsidRPr="001603D9" w:rsidRDefault="00290A10" w:rsidP="00290A10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30DA51E3" w14:textId="77777777" w:rsidR="00290A10" w:rsidRPr="00AA2F1B" w:rsidRDefault="00290A10" w:rsidP="00290A10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>December 3</w:t>
      </w:r>
      <w:r>
        <w:rPr>
          <w:b/>
          <w:spacing w:val="-8"/>
        </w:rPr>
        <w:t>0, hétfő</w:t>
      </w:r>
    </w:p>
    <w:p w14:paraId="428436EC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653BE42F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45ADC0DB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 xml:space="preserve">18.00 – szentmise a </w:t>
      </w:r>
      <w:r>
        <w:rPr>
          <w:spacing w:val="-8"/>
        </w:rPr>
        <w:t>Szent Imre templomban</w:t>
      </w:r>
    </w:p>
    <w:p w14:paraId="35CC6CF9" w14:textId="77777777" w:rsidR="00290A10" w:rsidRPr="001603D9" w:rsidRDefault="00290A10" w:rsidP="00290A10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7E7D5702" w14:textId="77777777" w:rsidR="00290A10" w:rsidRPr="00AA2F1B" w:rsidRDefault="00290A10" w:rsidP="00290A10">
      <w:pPr>
        <w:ind w:left="709" w:hanging="709"/>
        <w:jc w:val="left"/>
        <w:rPr>
          <w:b/>
          <w:spacing w:val="-8"/>
        </w:rPr>
      </w:pPr>
      <w:r w:rsidRPr="00AA2F1B">
        <w:rPr>
          <w:b/>
          <w:spacing w:val="-8"/>
        </w:rPr>
        <w:t xml:space="preserve">December 31, </w:t>
      </w:r>
      <w:r>
        <w:rPr>
          <w:b/>
          <w:spacing w:val="-8"/>
        </w:rPr>
        <w:t>kedd (Év végi hálaadások)</w:t>
      </w:r>
    </w:p>
    <w:p w14:paraId="297FDDAA" w14:textId="77777777" w:rsidR="00290A10" w:rsidRDefault="00290A10" w:rsidP="00290A10">
      <w:pPr>
        <w:ind w:left="709" w:hanging="709"/>
        <w:jc w:val="left"/>
        <w:rPr>
          <w:spacing w:val="-8"/>
        </w:rPr>
      </w:pPr>
      <w:r>
        <w:rPr>
          <w:spacing w:val="-8"/>
        </w:rPr>
        <w:t>16.30 – szentmise a Vízivárosban</w:t>
      </w:r>
    </w:p>
    <w:p w14:paraId="29679901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szemináriumi templomban</w:t>
      </w:r>
    </w:p>
    <w:p w14:paraId="06657177" w14:textId="77777777" w:rsidR="00290A10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Szent Im</w:t>
      </w:r>
      <w:r>
        <w:rPr>
          <w:spacing w:val="-8"/>
        </w:rPr>
        <w:t>re templomban</w:t>
      </w:r>
    </w:p>
    <w:p w14:paraId="7CBE9B3F" w14:textId="77777777" w:rsidR="00290A10" w:rsidRPr="001603D9" w:rsidRDefault="00290A10" w:rsidP="00290A10">
      <w:pPr>
        <w:ind w:left="709" w:hanging="709"/>
        <w:jc w:val="left"/>
        <w:rPr>
          <w:b/>
          <w:spacing w:val="-8"/>
          <w:sz w:val="8"/>
          <w:szCs w:val="10"/>
        </w:rPr>
      </w:pPr>
    </w:p>
    <w:p w14:paraId="3756C8DB" w14:textId="39BA7C96" w:rsidR="00290A10" w:rsidRPr="000810AD" w:rsidRDefault="00290A10" w:rsidP="00290A10">
      <w:pPr>
        <w:ind w:left="709" w:hanging="709"/>
        <w:jc w:val="left"/>
        <w:rPr>
          <w:b/>
          <w:spacing w:val="-8"/>
        </w:rPr>
      </w:pPr>
      <w:r w:rsidRPr="000810AD">
        <w:rPr>
          <w:b/>
          <w:spacing w:val="-8"/>
        </w:rPr>
        <w:t>Január 1</w:t>
      </w:r>
      <w:r w:rsidR="000D1F79">
        <w:rPr>
          <w:b/>
          <w:spacing w:val="-8"/>
        </w:rPr>
        <w:t>, szerda</w:t>
      </w:r>
      <w:r w:rsidRPr="000810AD">
        <w:rPr>
          <w:b/>
          <w:spacing w:val="-8"/>
        </w:rPr>
        <w:t xml:space="preserve"> (Újév napja)</w:t>
      </w:r>
    </w:p>
    <w:p w14:paraId="176454E6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07.00 – szentmise a szemináriumi templomban</w:t>
      </w:r>
    </w:p>
    <w:p w14:paraId="7F19BF23" w14:textId="77777777" w:rsidR="00290A10" w:rsidRDefault="00290A10" w:rsidP="00290A10">
      <w:pPr>
        <w:ind w:left="709" w:hanging="709"/>
        <w:jc w:val="left"/>
        <w:rPr>
          <w:spacing w:val="-8"/>
        </w:rPr>
      </w:pPr>
      <w:r>
        <w:rPr>
          <w:spacing w:val="-8"/>
        </w:rPr>
        <w:t>07.30 – szentmise a Hosszú temetői kápolnában</w:t>
      </w:r>
    </w:p>
    <w:p w14:paraId="19C69BC7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Szent Imre templomban</w:t>
      </w:r>
    </w:p>
    <w:p w14:paraId="7352D0B8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07.30 – szentmise a Vízivárosi templomban</w:t>
      </w:r>
    </w:p>
    <w:p w14:paraId="4B1E2239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Szent Imre templomban</w:t>
      </w:r>
    </w:p>
    <w:p w14:paraId="5E13B674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09.00 – szentmise a szemináriumi templomban</w:t>
      </w:r>
    </w:p>
    <w:p w14:paraId="354B6080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10.30 – szentmise a Szent Imre templomban (Püspöki szentmise)</w:t>
      </w:r>
    </w:p>
    <w:p w14:paraId="27C1D89B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17.00 – szentmise a Szent Imre templomban</w:t>
      </w:r>
    </w:p>
    <w:p w14:paraId="529F7E6F" w14:textId="77777777" w:rsidR="00290A10" w:rsidRPr="00AA2F1B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18.00 – szentmise a Vízivárosi templomban</w:t>
      </w:r>
    </w:p>
    <w:p w14:paraId="4BC25725" w14:textId="77777777" w:rsidR="00290A10" w:rsidRDefault="00290A10" w:rsidP="00290A10">
      <w:pPr>
        <w:ind w:left="709" w:hanging="709"/>
        <w:jc w:val="left"/>
        <w:rPr>
          <w:spacing w:val="-8"/>
        </w:rPr>
      </w:pPr>
      <w:r>
        <w:rPr>
          <w:spacing w:val="-8"/>
        </w:rPr>
        <w:t>18.00 – szentségimádás a Szent Imre templomban</w:t>
      </w:r>
    </w:p>
    <w:p w14:paraId="6A8CBBE3" w14:textId="7995F2B7" w:rsidR="00290A10" w:rsidRDefault="00290A10" w:rsidP="00290A10">
      <w:pPr>
        <w:ind w:left="709" w:hanging="709"/>
        <w:jc w:val="left"/>
        <w:rPr>
          <w:spacing w:val="-8"/>
        </w:rPr>
      </w:pPr>
      <w:r w:rsidRPr="00AA2F1B">
        <w:rPr>
          <w:spacing w:val="-8"/>
        </w:rPr>
        <w:t>19.00 – szentmise a Szent Imre templomban</w:t>
      </w:r>
    </w:p>
    <w:p w14:paraId="6C60CE78" w14:textId="77777777" w:rsidR="00F8417F" w:rsidRPr="00C404A7" w:rsidRDefault="00F8417F" w:rsidP="00C404A7">
      <w:pPr>
        <w:pBdr>
          <w:bottom w:val="single" w:sz="4" w:space="1" w:color="auto"/>
        </w:pBdr>
        <w:ind w:left="709" w:hanging="709"/>
        <w:jc w:val="left"/>
        <w:rPr>
          <w:spacing w:val="-8"/>
          <w:sz w:val="10"/>
        </w:rPr>
      </w:pPr>
    </w:p>
    <w:p w14:paraId="29FA4911" w14:textId="78A3F203" w:rsidR="007829C5" w:rsidRPr="005119A6" w:rsidRDefault="00C404A7" w:rsidP="007829C5">
      <w:pPr>
        <w:pStyle w:val="Cmsor2"/>
        <w:numPr>
          <w:ilvl w:val="0"/>
          <w:numId w:val="0"/>
        </w:numPr>
        <w:spacing w:before="0"/>
      </w:pPr>
      <w:r>
        <w:t>Kolduskérdés templomainkban</w:t>
      </w:r>
    </w:p>
    <w:p w14:paraId="403160DA" w14:textId="04062585" w:rsidR="00BF7E08" w:rsidRPr="000D5E85" w:rsidRDefault="00C404A7" w:rsidP="00BF7E08">
      <w:r w:rsidRPr="000D5E85">
        <w:t>Szomorúan tapasztaljuk, hogy templomaink előterében egyes hajléktalanok és koldusok italoznak, dohányoznak, illetve nyilvános WC-nek használják.</w:t>
      </w:r>
      <w:r w:rsidR="000D5E85">
        <w:t xml:space="preserve"> </w:t>
      </w:r>
      <w:r w:rsidR="00BF7E08" w:rsidRPr="000D5E85">
        <w:t>Sokan a</w:t>
      </w:r>
      <w:r w:rsidRPr="000D5E85">
        <w:t xml:space="preserve"> templomba járó hívek </w:t>
      </w:r>
      <w:r w:rsidR="00BF7E08" w:rsidRPr="000D5E85">
        <w:t xml:space="preserve">közül </w:t>
      </w:r>
      <w:r w:rsidRPr="000D5E85">
        <w:t>úgy érzik</w:t>
      </w:r>
      <w:r w:rsidR="00BF7E08" w:rsidRPr="000D5E85">
        <w:t>, hogy pénzzel kell segíteniük ezeken a bajbajutott embereken. Kérjük a hívektől, hogy soha ne adjanak pénzt a templomban vagy a templom előtt kolduló embereknek</w:t>
      </w:r>
      <w:r w:rsidR="000D1F79" w:rsidRPr="000D5E85">
        <w:t>!</w:t>
      </w:r>
      <w:r w:rsidR="00BF7E08" w:rsidRPr="000D5E85">
        <w:t xml:space="preserve"> Ezeken az embereken a pénz nem segít, sőt még lejjebb nyomja őket nyomorukban.</w:t>
      </w:r>
      <w:r w:rsidR="000D1F79" w:rsidRPr="000D5E85">
        <w:t xml:space="preserve"> </w:t>
      </w:r>
      <w:r w:rsidR="00BF7E08" w:rsidRPr="000D5E85">
        <w:t>Segíteni kell őket, de nem pénzzel</w:t>
      </w:r>
      <w:r w:rsidR="000D1F79" w:rsidRPr="000D5E85">
        <w:t xml:space="preserve">! </w:t>
      </w:r>
      <w:r w:rsidR="00BF7E08" w:rsidRPr="000D5E85">
        <w:t xml:space="preserve">Ha valaki segíteni szeretne, akkor vegyen ennivalót, adjon ruhát, lábbelit, végezzen önkéntes munkát a hajléktalan szállókon vagy </w:t>
      </w:r>
      <w:r w:rsidR="000D1F79" w:rsidRPr="000D5E85">
        <w:t xml:space="preserve">az </w:t>
      </w:r>
      <w:r w:rsidR="00BF7E08" w:rsidRPr="000D5E85">
        <w:t>utcán hajléktalanokkal foglalkozók körében, vagy akár a katolikus karitászban. Van lehetőség segíteni, de ne adjanak nekik pénzt, ne taszítsák őket mélyebbre a nyomorukban!</w:t>
      </w:r>
      <w:r w:rsidR="000D5E85">
        <w:t xml:space="preserve"> </w:t>
      </w:r>
      <w:bookmarkStart w:id="0" w:name="_GoBack"/>
      <w:bookmarkEnd w:id="0"/>
      <w:r w:rsidR="00BF7E08" w:rsidRPr="000D5E85">
        <w:t xml:space="preserve">Ha a templom előterében nem lesz rövid időn belül változás, akkor sajnos kénytelenek </w:t>
      </w:r>
      <w:r w:rsidR="000D1F79" w:rsidRPr="000D5E85">
        <w:t>leszünk</w:t>
      </w:r>
      <w:r w:rsidR="00BF7E08" w:rsidRPr="000D5E85">
        <w:t xml:space="preserve"> bezárni a templomot és csak a liturgiák előtt fogjuk kinyitni.</w:t>
      </w:r>
    </w:p>
    <w:p w14:paraId="33B180C6" w14:textId="3C509083" w:rsidR="003E22FC" w:rsidRPr="00F33135" w:rsidRDefault="00290A10" w:rsidP="004A3F02">
      <w:pPr>
        <w:pStyle w:val="Cmsor2"/>
        <w:numPr>
          <w:ilvl w:val="0"/>
          <w:numId w:val="0"/>
        </w:numPr>
        <w:spacing w:before="0"/>
        <w:rPr>
          <w:spacing w:val="-8"/>
        </w:rPr>
      </w:pPr>
      <w:r>
        <w:rPr>
          <w:spacing w:val="-8"/>
        </w:rPr>
        <w:br w:type="column"/>
      </w:r>
      <w:r w:rsidR="003E22FC" w:rsidRPr="00F33135">
        <w:rPr>
          <w:spacing w:val="-8"/>
        </w:rPr>
        <w:lastRenderedPageBreak/>
        <w:t>Hirdetések</w:t>
      </w:r>
    </w:p>
    <w:p w14:paraId="07E88428" w14:textId="40C82B63" w:rsidR="00F8417F" w:rsidRDefault="00F8417F" w:rsidP="00F8417F">
      <w:pPr>
        <w:pStyle w:val="Listaszerbekezds"/>
        <w:numPr>
          <w:ilvl w:val="0"/>
          <w:numId w:val="2"/>
        </w:numPr>
        <w:rPr>
          <w:rFonts w:cs="Arial"/>
        </w:rPr>
      </w:pPr>
      <w:r w:rsidRPr="00225C90">
        <w:rPr>
          <w:rFonts w:cs="Arial"/>
        </w:rPr>
        <w:t>A mai ünnepen, Szent Család ünnepén szeretettel köszön</w:t>
      </w:r>
      <w:r>
        <w:rPr>
          <w:rFonts w:cs="Arial"/>
        </w:rPr>
        <w:t>t</w:t>
      </w:r>
      <w:r w:rsidRPr="00225C90">
        <w:rPr>
          <w:rFonts w:cs="Arial"/>
        </w:rPr>
        <w:t>jük a szentmisén jelenlevő családokat. Imád</w:t>
      </w:r>
      <w:r w:rsidR="007829C5">
        <w:rPr>
          <w:rFonts w:cs="Arial"/>
        </w:rPr>
        <w:softHyphen/>
      </w:r>
      <w:r w:rsidRPr="00225C90">
        <w:rPr>
          <w:rFonts w:cs="Arial"/>
        </w:rPr>
        <w:t>ko</w:t>
      </w:r>
      <w:r w:rsidR="007829C5">
        <w:rPr>
          <w:rFonts w:cs="Arial"/>
        </w:rPr>
        <w:softHyphen/>
      </w:r>
      <w:r w:rsidRPr="00225C90">
        <w:rPr>
          <w:rFonts w:cs="Arial"/>
        </w:rPr>
        <w:t>zunk, hogy Szent József, Szűz Mária és a gyermek Jézus áldása és szeretete óvja családjainkat. A szentmise befejező áldását követően a jelenlevő csa</w:t>
      </w:r>
      <w:r w:rsidR="007829C5">
        <w:rPr>
          <w:rFonts w:cs="Arial"/>
        </w:rPr>
        <w:softHyphen/>
      </w:r>
      <w:r w:rsidRPr="00225C90">
        <w:rPr>
          <w:rFonts w:cs="Arial"/>
        </w:rPr>
        <w:t>lá</w:t>
      </w:r>
      <w:r w:rsidR="007829C5">
        <w:rPr>
          <w:rFonts w:cs="Arial"/>
        </w:rPr>
        <w:softHyphen/>
      </w:r>
      <w:r w:rsidRPr="00225C90">
        <w:rPr>
          <w:rFonts w:cs="Arial"/>
        </w:rPr>
        <w:t xml:space="preserve">dok külön-külön is áldásban részesülnek. Kérjük, hogy családonként jöjjenek áldásért az </w:t>
      </w:r>
      <w:r>
        <w:rPr>
          <w:rFonts w:cs="Arial"/>
        </w:rPr>
        <w:t>oltár elé</w:t>
      </w:r>
      <w:r w:rsidRPr="00225C90">
        <w:rPr>
          <w:rFonts w:cs="Arial"/>
        </w:rPr>
        <w:t>.</w:t>
      </w:r>
    </w:p>
    <w:p w14:paraId="6E12BD7B" w14:textId="22DBDCDF" w:rsidR="00F8417F" w:rsidRDefault="00F8417F" w:rsidP="00F8417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Január 2-án, c</w:t>
      </w:r>
      <w:r w:rsidRPr="00225C90">
        <w:rPr>
          <w:rFonts w:cs="Arial"/>
        </w:rPr>
        <w:t xml:space="preserve">sütörtökön 18 órakor a vízivárosi Jézus Szíve templomban lesz a város egyházközségeinek közös </w:t>
      </w:r>
      <w:proofErr w:type="spellStart"/>
      <w:r w:rsidRPr="00225C90">
        <w:rPr>
          <w:rFonts w:cs="Arial"/>
        </w:rPr>
        <w:t>elsőcsütörtöki</w:t>
      </w:r>
      <w:proofErr w:type="spellEnd"/>
      <w:r w:rsidRPr="00225C90">
        <w:rPr>
          <w:rFonts w:cs="Arial"/>
        </w:rPr>
        <w:t xml:space="preserve"> eucharisztia ünnepe. Megyés püspök atya tart szentmisét a város papságával, amelyet a hívekkel végzett közös engesztelő szentségimádás követ. Kérjük a kedves híveket, jöjjenek el a közös szentmisére és szentségimá</w:t>
      </w:r>
      <w:r w:rsidR="00C404A7">
        <w:rPr>
          <w:rFonts w:cs="Arial"/>
        </w:rPr>
        <w:softHyphen/>
      </w:r>
      <w:r w:rsidRPr="00225C90">
        <w:rPr>
          <w:rFonts w:cs="Arial"/>
        </w:rPr>
        <w:t xml:space="preserve">dásra. </w:t>
      </w:r>
      <w:r>
        <w:rPr>
          <w:rFonts w:cs="Arial"/>
        </w:rPr>
        <w:t>Ezen a napon elmarad a Szent Imre templom esti, illetve a vízivárosi templom reggeli szentmiséje</w:t>
      </w:r>
      <w:r w:rsidRPr="00225C90">
        <w:rPr>
          <w:rFonts w:cs="Arial"/>
        </w:rPr>
        <w:t>.</w:t>
      </w:r>
    </w:p>
    <w:p w14:paraId="3B8C2A1A" w14:textId="6FC211B5" w:rsidR="004A3F02" w:rsidRDefault="004A3F02" w:rsidP="00F8417F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Január 3-án </w:t>
      </w:r>
      <w:proofErr w:type="spellStart"/>
      <w:r>
        <w:rPr>
          <w:rFonts w:cs="Arial"/>
        </w:rPr>
        <w:t>elsőpéntek</w:t>
      </w:r>
      <w:proofErr w:type="spellEnd"/>
      <w:r>
        <w:rPr>
          <w:rFonts w:cs="Arial"/>
        </w:rPr>
        <w:t xml:space="preserve"> lesz. </w:t>
      </w:r>
      <w:r w:rsidR="00395B20">
        <w:rPr>
          <w:rFonts w:cs="Arial"/>
        </w:rPr>
        <w:t>Az Eucharisztikus Kongresszus évében l</w:t>
      </w:r>
      <w:r>
        <w:rPr>
          <w:rFonts w:cs="Arial"/>
        </w:rPr>
        <w:t xml:space="preserve">elki felkészülésre hívjuk a kedves híveket. A kongresszusig hátralévő 9 </w:t>
      </w:r>
      <w:r w:rsidR="00395B20">
        <w:rPr>
          <w:rFonts w:cs="Arial"/>
        </w:rPr>
        <w:t>hónapban</w:t>
      </w:r>
      <w:r>
        <w:rPr>
          <w:rFonts w:cs="Arial"/>
        </w:rPr>
        <w:t xml:space="preserve"> lehetősé</w:t>
      </w:r>
      <w:r w:rsidR="00B15DBC">
        <w:rPr>
          <w:rFonts w:cs="Arial"/>
        </w:rPr>
        <w:softHyphen/>
      </w:r>
      <w:r>
        <w:rPr>
          <w:rFonts w:cs="Arial"/>
        </w:rPr>
        <w:t>get biztosítunk arra, hogy bárki elvégezhesse a „</w:t>
      </w:r>
      <w:proofErr w:type="spellStart"/>
      <w:r>
        <w:rPr>
          <w:rFonts w:cs="Arial"/>
        </w:rPr>
        <w:t>nagyki</w:t>
      </w:r>
      <w:r w:rsidR="00B15DBC">
        <w:rPr>
          <w:rFonts w:cs="Arial"/>
        </w:rPr>
        <w:softHyphen/>
      </w:r>
      <w:r>
        <w:rPr>
          <w:rFonts w:cs="Arial"/>
        </w:rPr>
        <w:t>len</w:t>
      </w:r>
      <w:r w:rsidR="00B15DBC">
        <w:rPr>
          <w:rFonts w:cs="Arial"/>
        </w:rPr>
        <w:softHyphen/>
      </w:r>
      <w:r>
        <w:rPr>
          <w:rFonts w:cs="Arial"/>
        </w:rPr>
        <w:t>cedet</w:t>
      </w:r>
      <w:proofErr w:type="spellEnd"/>
      <w:r>
        <w:rPr>
          <w:rFonts w:cs="Arial"/>
        </w:rPr>
        <w:t>”</w:t>
      </w:r>
      <w:r w:rsidR="00395B20">
        <w:rPr>
          <w:rFonts w:cs="Arial"/>
        </w:rPr>
        <w:t>, azaz 9 egymást követő hónapban szentgyó</w:t>
      </w:r>
      <w:r w:rsidR="00B15DBC">
        <w:rPr>
          <w:rFonts w:cs="Arial"/>
        </w:rPr>
        <w:softHyphen/>
      </w:r>
      <w:r w:rsidR="00395B20">
        <w:rPr>
          <w:rFonts w:cs="Arial"/>
        </w:rPr>
        <w:t>nás</w:t>
      </w:r>
      <w:r w:rsidR="00B15DBC">
        <w:rPr>
          <w:rFonts w:cs="Arial"/>
        </w:rPr>
        <w:softHyphen/>
      </w:r>
      <w:r w:rsidR="00395B20">
        <w:rPr>
          <w:rFonts w:cs="Arial"/>
        </w:rPr>
        <w:t>hoz, szentáldozáshoz járulhasson</w:t>
      </w:r>
      <w:r>
        <w:rPr>
          <w:rFonts w:cs="Arial"/>
        </w:rPr>
        <w:t>.</w:t>
      </w:r>
      <w:r w:rsidR="00395B20">
        <w:rPr>
          <w:rFonts w:cs="Arial"/>
        </w:rPr>
        <w:t xml:space="preserve"> Ez az időszak lelki újjászületést hozhat. Buzdítjuk a híveket, hogy a hónap </w:t>
      </w:r>
      <w:proofErr w:type="spellStart"/>
      <w:r w:rsidR="00395B20">
        <w:rPr>
          <w:rFonts w:cs="Arial"/>
        </w:rPr>
        <w:t>elsőpéntek</w:t>
      </w:r>
      <w:r w:rsidR="000D5E85">
        <w:rPr>
          <w:rFonts w:cs="Arial"/>
        </w:rPr>
        <w:t>j</w:t>
      </w:r>
      <w:r w:rsidR="00395B20">
        <w:rPr>
          <w:rFonts w:cs="Arial"/>
        </w:rPr>
        <w:t>ein</w:t>
      </w:r>
      <w:proofErr w:type="spellEnd"/>
      <w:r w:rsidR="00395B20">
        <w:rPr>
          <w:rFonts w:cs="Arial"/>
        </w:rPr>
        <w:t xml:space="preserve"> vagy az azt követő napokban minden hónapban végezzék el a szentgyónásukat és járuljanak szentáldozáshoz.  </w:t>
      </w:r>
    </w:p>
    <w:p w14:paraId="7067FA98" w14:textId="105DA49B" w:rsidR="007829C5" w:rsidRDefault="000D1F79" w:rsidP="007829C5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Január</w:t>
      </w:r>
      <w:r w:rsidR="007829C5" w:rsidRPr="004F0E73">
        <w:rPr>
          <w:rFonts w:cs="Arial"/>
        </w:rPr>
        <w:t xml:space="preserve"> </w:t>
      </w:r>
      <w:r w:rsidR="007829C5">
        <w:rPr>
          <w:rFonts w:cs="Arial"/>
        </w:rPr>
        <w:t>5</w:t>
      </w:r>
      <w:r w:rsidR="007829C5" w:rsidRPr="004F0E73">
        <w:rPr>
          <w:rFonts w:cs="Arial"/>
        </w:rPr>
        <w:t xml:space="preserve">-én (vasárnap) 17 órától a Rózsafüzér társulat titok cseréje lesz a </w:t>
      </w:r>
      <w:r w:rsidR="007829C5">
        <w:rPr>
          <w:rFonts w:cs="Arial"/>
        </w:rPr>
        <w:t>v</w:t>
      </w:r>
      <w:r w:rsidR="007829C5" w:rsidRPr="004F0E73">
        <w:rPr>
          <w:rFonts w:cs="Arial"/>
        </w:rPr>
        <w:t>íziváros</w:t>
      </w:r>
      <w:r w:rsidR="007829C5">
        <w:rPr>
          <w:rFonts w:cs="Arial"/>
        </w:rPr>
        <w:t>i templomban</w:t>
      </w:r>
      <w:r w:rsidR="007829C5" w:rsidRPr="004F0E73">
        <w:rPr>
          <w:rFonts w:cs="Arial"/>
        </w:rPr>
        <w:t>.</w:t>
      </w:r>
    </w:p>
    <w:p w14:paraId="58F3DF92" w14:textId="1B68F209" w:rsidR="00F8417F" w:rsidRDefault="00F8417F" w:rsidP="007829C5">
      <w:pPr>
        <w:pStyle w:val="Listaszerbekezds"/>
        <w:numPr>
          <w:ilvl w:val="0"/>
          <w:numId w:val="2"/>
        </w:numPr>
        <w:rPr>
          <w:rFonts w:cs="Arial"/>
        </w:rPr>
      </w:pPr>
      <w:r w:rsidRPr="00311050">
        <w:rPr>
          <w:rFonts w:cs="Arial"/>
        </w:rPr>
        <w:t>J</w:t>
      </w:r>
      <w:r>
        <w:rPr>
          <w:rFonts w:cs="Arial"/>
        </w:rPr>
        <w:t xml:space="preserve">anuár 6-án </w:t>
      </w:r>
      <w:r w:rsidRPr="00311050">
        <w:rPr>
          <w:rFonts w:cs="Arial"/>
        </w:rPr>
        <w:t>Vízkereszt ünnepe lesz.</w:t>
      </w:r>
      <w:r w:rsidRPr="00311050">
        <w:rPr>
          <w:rFonts w:cs="Arial"/>
        </w:rPr>
        <w:br/>
        <w:t>Vízkereszthez kapcsolódó régi szép szokás házunk, lakásunk megáldása. Aki szeretne otthonára áldást kérni, az a szentmisék után a sekrestyében, vagy az alábbi elérhetőségeken tud időpontot egyeztetni:</w:t>
      </w:r>
      <w:r w:rsidRPr="00311050">
        <w:rPr>
          <w:rFonts w:cs="Arial"/>
        </w:rPr>
        <w:br/>
      </w:r>
      <w:proofErr w:type="spellStart"/>
      <w:r w:rsidR="007829C5" w:rsidRPr="007829C5">
        <w:rPr>
          <w:rFonts w:cs="Arial"/>
        </w:rPr>
        <w:t>Mitrovics</w:t>
      </w:r>
      <w:proofErr w:type="spellEnd"/>
      <w:r w:rsidR="007829C5" w:rsidRPr="007829C5">
        <w:rPr>
          <w:rFonts w:cs="Arial"/>
        </w:rPr>
        <w:t xml:space="preserve"> Zsolt atya 06-30/573-84-14</w:t>
      </w:r>
      <w:r w:rsidRPr="00311050">
        <w:rPr>
          <w:rFonts w:cs="Arial"/>
        </w:rPr>
        <w:br/>
        <w:t>Dózsa István atya: 06-30/628-16-11</w:t>
      </w:r>
    </w:p>
    <w:p w14:paraId="0CFFAD8A" w14:textId="3A8B0D16" w:rsidR="007829C5" w:rsidRPr="005936F7" w:rsidRDefault="007829C5" w:rsidP="007829C5">
      <w:pPr>
        <w:pStyle w:val="Listaszerbekezds"/>
        <w:numPr>
          <w:ilvl w:val="0"/>
          <w:numId w:val="2"/>
        </w:numPr>
        <w:rPr>
          <w:rFonts w:cs="Arial"/>
        </w:rPr>
      </w:pPr>
      <w:r w:rsidRPr="005936F7">
        <w:rPr>
          <w:rFonts w:cs="Arial"/>
        </w:rPr>
        <w:t xml:space="preserve">A </w:t>
      </w:r>
      <w:r>
        <w:rPr>
          <w:rFonts w:cs="Arial"/>
        </w:rPr>
        <w:t xml:space="preserve">belvárosi </w:t>
      </w:r>
      <w:r w:rsidRPr="005936F7">
        <w:rPr>
          <w:rFonts w:cs="Arial"/>
        </w:rPr>
        <w:t xml:space="preserve">Rózsafüzér Társulat tagjai </w:t>
      </w:r>
      <w:r>
        <w:rPr>
          <w:rFonts w:cs="Arial"/>
        </w:rPr>
        <w:t>január 8</w:t>
      </w:r>
      <w:r w:rsidRPr="005936F7">
        <w:rPr>
          <w:rFonts w:cs="Arial"/>
        </w:rPr>
        <w:t>-</w:t>
      </w:r>
      <w:r>
        <w:rPr>
          <w:rFonts w:cs="Arial"/>
        </w:rPr>
        <w:t>á</w:t>
      </w:r>
      <w:r w:rsidRPr="005936F7">
        <w:rPr>
          <w:rFonts w:cs="Arial"/>
        </w:rPr>
        <w:t>n, szerdán, a</w:t>
      </w:r>
      <w:r>
        <w:rPr>
          <w:rFonts w:cs="Arial"/>
        </w:rPr>
        <w:t xml:space="preserve"> Szent Imre templomban a</w:t>
      </w:r>
      <w:r w:rsidRPr="005936F7">
        <w:rPr>
          <w:rFonts w:cs="Arial"/>
        </w:rPr>
        <w:t xml:space="preserve">z esti szentmise előtt 17 óra 30 perckor a rózsafüzért imádkozzák. A szentmisét a </w:t>
      </w:r>
      <w:proofErr w:type="gramStart"/>
      <w:r w:rsidRPr="005936F7">
        <w:rPr>
          <w:rFonts w:cs="Arial"/>
        </w:rPr>
        <w:t>társulat élő-</w:t>
      </w:r>
      <w:proofErr w:type="gramEnd"/>
      <w:r w:rsidRPr="005936F7">
        <w:rPr>
          <w:rFonts w:cs="Arial"/>
        </w:rPr>
        <w:t xml:space="preserve"> és meghalt tagjaiért ajánljuk fel.</w:t>
      </w:r>
      <w:r>
        <w:rPr>
          <w:rFonts w:cs="Arial"/>
        </w:rPr>
        <w:t xml:space="preserve"> </w:t>
      </w:r>
      <w:r w:rsidRPr="005936F7">
        <w:rPr>
          <w:rFonts w:cs="Arial"/>
        </w:rPr>
        <w:t>A szentmise után a társulat titokcserét tart.</w:t>
      </w:r>
    </w:p>
    <w:p w14:paraId="65FB9687" w14:textId="2DB40691" w:rsidR="00290A10" w:rsidRDefault="00290A10" w:rsidP="00290A10">
      <w:pPr>
        <w:pStyle w:val="Listaszerbekezds"/>
        <w:numPr>
          <w:ilvl w:val="0"/>
          <w:numId w:val="2"/>
        </w:numPr>
      </w:pPr>
      <w:r w:rsidRPr="00E155AC">
        <w:rPr>
          <w:rFonts w:cs="Arial"/>
        </w:rPr>
        <w:t>Plébániánk minden kedves tagjának Isten áldotta újesztendőt kívánunk!</w:t>
      </w:r>
    </w:p>
    <w:p w14:paraId="0046D9E0" w14:textId="77777777" w:rsidR="00290A10" w:rsidRDefault="00AC3C43" w:rsidP="00290A10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>Hálásan köszönjük mindazok munkáját, akik templo</w:t>
      </w:r>
      <w:r w:rsidRPr="002D74C5">
        <w:rPr>
          <w:rFonts w:cs="Arial"/>
        </w:rPr>
        <w:softHyphen/>
        <w:t>maink takarításában részt vettek, illetve az ünnepi díszítést munkájukkal és adományukkal segítették.</w:t>
      </w:r>
      <w:r w:rsidR="00290A10" w:rsidRPr="00290A10">
        <w:rPr>
          <w:rFonts w:cs="Arial"/>
        </w:rPr>
        <w:t xml:space="preserve"> </w:t>
      </w:r>
    </w:p>
    <w:p w14:paraId="171CF4AC" w14:textId="7BD8168B" w:rsidR="00E708AF" w:rsidRDefault="00E708AF" w:rsidP="0028143C">
      <w:pPr>
        <w:pStyle w:val="Listaszerbekezds"/>
        <w:numPr>
          <w:ilvl w:val="0"/>
          <w:numId w:val="2"/>
        </w:numPr>
        <w:rPr>
          <w:rFonts w:cs="Arial"/>
        </w:rPr>
      </w:pPr>
      <w:r w:rsidRPr="00E708AF">
        <w:rPr>
          <w:rFonts w:cs="Arial"/>
        </w:rPr>
        <w:t>Hálásan köszönjük a hívek nagylelkű tartósélel</w:t>
      </w:r>
      <w:r w:rsidRPr="00E708AF">
        <w:rPr>
          <w:rFonts w:cs="Arial"/>
        </w:rPr>
        <w:softHyphen/>
        <w:t>miszer adományait. Mintegy 80 nehéz körülmények között élő egyedülálló testvérünknek és családnak tudtunk segít</w:t>
      </w:r>
      <w:r w:rsidRPr="00E708AF">
        <w:rPr>
          <w:rFonts w:cs="Arial"/>
        </w:rPr>
        <w:softHyphen/>
        <w:t>séget nyújtani</w:t>
      </w:r>
      <w:r>
        <w:rPr>
          <w:rFonts w:cs="Arial"/>
        </w:rPr>
        <w:t>.</w:t>
      </w:r>
    </w:p>
    <w:p w14:paraId="5E49F442" w14:textId="39212949" w:rsidR="00290A10" w:rsidRDefault="00290A10" w:rsidP="00290A10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>Köszönöm a lelkipásztori</w:t>
      </w:r>
      <w:r>
        <w:rPr>
          <w:rFonts w:cs="Arial"/>
        </w:rPr>
        <w:t xml:space="preserve"> munkatársaknak</w:t>
      </w:r>
      <w:r w:rsidRPr="002D74C5">
        <w:rPr>
          <w:rFonts w:cs="Arial"/>
        </w:rPr>
        <w:t>, a hitoktatóknak, a képviselőtestület tagjainak és a plébánián bármilyen módon segítő munkatársaknak, egész éves szolgálatát.</w:t>
      </w:r>
    </w:p>
    <w:p w14:paraId="44AE5D10" w14:textId="7C98083B" w:rsidR="00AC3C43" w:rsidRPr="002D74C5" w:rsidRDefault="00AC3C43" w:rsidP="00AC3C43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>A plébániahivatal január 7-ig zárva tart. Temetéssel vagy egyéb halaszthatatlan üggyel kapcsolatban a</w:t>
      </w:r>
      <w:r w:rsidR="002D74C5" w:rsidRPr="002D74C5">
        <w:rPr>
          <w:rFonts w:cs="Arial"/>
        </w:rPr>
        <w:t xml:space="preserve"> 0620/229-15-62</w:t>
      </w:r>
      <w:r w:rsidRPr="002D74C5">
        <w:rPr>
          <w:rFonts w:cs="Arial"/>
        </w:rPr>
        <w:t xml:space="preserve"> </w:t>
      </w:r>
      <w:r w:rsidR="002D74C5" w:rsidRPr="002D74C5">
        <w:rPr>
          <w:rFonts w:cs="Arial"/>
        </w:rPr>
        <w:t xml:space="preserve">vagy a </w:t>
      </w:r>
      <w:r w:rsidRPr="002D74C5">
        <w:rPr>
          <w:rFonts w:cs="Arial"/>
        </w:rPr>
        <w:t>0630/628-16-11 telefon</w:t>
      </w:r>
      <w:r w:rsidR="000D1F79">
        <w:rPr>
          <w:rFonts w:cs="Arial"/>
        </w:rPr>
        <w:softHyphen/>
      </w:r>
      <w:r w:rsidRPr="002D74C5">
        <w:rPr>
          <w:rFonts w:cs="Arial"/>
        </w:rPr>
        <w:t>számo</w:t>
      </w:r>
      <w:r w:rsidR="002D74C5" w:rsidRPr="002D74C5">
        <w:rPr>
          <w:rFonts w:cs="Arial"/>
        </w:rPr>
        <w:t>ko</w:t>
      </w:r>
      <w:r w:rsidRPr="002D74C5">
        <w:rPr>
          <w:rFonts w:cs="Arial"/>
        </w:rPr>
        <w:t>n tartunk ügyeletet.</w:t>
      </w:r>
    </w:p>
    <w:p w14:paraId="575F2340" w14:textId="5B251168" w:rsidR="003E22FC" w:rsidRDefault="003E22FC" w:rsidP="003E22FC">
      <w:pPr>
        <w:pStyle w:val="Listaszerbekezds"/>
        <w:numPr>
          <w:ilvl w:val="0"/>
          <w:numId w:val="2"/>
        </w:numPr>
        <w:rPr>
          <w:rFonts w:cs="Arial"/>
        </w:rPr>
      </w:pPr>
      <w:r w:rsidRPr="002D74C5">
        <w:rPr>
          <w:rFonts w:cs="Arial"/>
        </w:rPr>
        <w:t xml:space="preserve">Az Egyházmegyei Múzeum felújítása miatt a Szent Imre templom altemplomába vezető folyosó munkaterület lett. Áprilisig az urnatemető csak a templomi liturgiák alatt látogatható. </w:t>
      </w:r>
      <w:r w:rsidR="00D6647D" w:rsidRPr="002D74C5">
        <w:rPr>
          <w:rFonts w:cs="Arial"/>
        </w:rPr>
        <w:t>K</w:t>
      </w:r>
      <w:r w:rsidRPr="002D74C5">
        <w:rPr>
          <w:rFonts w:cs="Arial"/>
        </w:rPr>
        <w:t>érjük, hogy az altemplomba fokozott körültekintéssel menje</w:t>
      </w:r>
      <w:r w:rsidR="001603D9">
        <w:rPr>
          <w:rFonts w:cs="Arial"/>
        </w:rPr>
        <w:softHyphen/>
      </w:r>
      <w:r w:rsidRPr="002D74C5">
        <w:rPr>
          <w:rFonts w:cs="Arial"/>
        </w:rPr>
        <w:t>nek le. Az átépítés idejére a mosdó is lezárásra került. K</w:t>
      </w:r>
      <w:r w:rsidR="00D6647D" w:rsidRPr="002D74C5">
        <w:rPr>
          <w:rFonts w:cs="Arial"/>
        </w:rPr>
        <w:t>érjük és k</w:t>
      </w:r>
      <w:r w:rsidRPr="002D74C5">
        <w:rPr>
          <w:rFonts w:cs="Arial"/>
        </w:rPr>
        <w:t>öszönjük megértésüket!</w:t>
      </w:r>
    </w:p>
    <w:p w14:paraId="6E6CAF8E" w14:textId="77777777" w:rsidR="00B15DBC" w:rsidRPr="00B15DBC" w:rsidRDefault="00B15DBC" w:rsidP="00B15DBC">
      <w:pPr>
        <w:pStyle w:val="Listaszerbekezds"/>
        <w:ind w:left="283"/>
        <w:rPr>
          <w:rFonts w:cs="Arial"/>
          <w:sz w:val="6"/>
        </w:rPr>
      </w:pPr>
    </w:p>
    <w:p w14:paraId="0C7CB4EF" w14:textId="0F0CBC07" w:rsidR="002358E8" w:rsidRDefault="002221B5" w:rsidP="001603D9">
      <w:pPr>
        <w:ind w:left="709" w:hanging="709"/>
        <w:jc w:val="left"/>
        <w:rPr>
          <w:rFonts w:cs="Arial"/>
          <w:sz w:val="2"/>
        </w:rPr>
        <w:sectPr w:rsidR="002358E8" w:rsidSect="000D1F79">
          <w:pgSz w:w="11906" w:h="16838"/>
          <w:pgMar w:top="454" w:right="454" w:bottom="454" w:left="454" w:header="709" w:footer="709" w:gutter="0"/>
          <w:cols w:num="2" w:sep="1" w:space="282" w:equalWidth="0">
            <w:col w:w="5273" w:space="282"/>
            <w:col w:w="5443"/>
          </w:cols>
          <w:docGrid w:linePitch="360"/>
        </w:sectPr>
      </w:pPr>
      <w:r w:rsidRPr="00191ED3">
        <w:rPr>
          <w:rFonts w:cs="Arial"/>
          <w:sz w:val="2"/>
        </w:rPr>
        <w:t xml:space="preserve"> </w:t>
      </w:r>
    </w:p>
    <w:p w14:paraId="0DED1F3E" w14:textId="77777777" w:rsidR="00F0218B" w:rsidRDefault="00F0218B" w:rsidP="00F0218B">
      <w:pPr>
        <w:rPr>
          <w:rFonts w:cs="Arial"/>
          <w:sz w:val="2"/>
        </w:r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F0218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096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87FE4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09E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1F79"/>
    <w:rsid w:val="000D317D"/>
    <w:rsid w:val="000D3559"/>
    <w:rsid w:val="000D3D9F"/>
    <w:rsid w:val="000D4611"/>
    <w:rsid w:val="000D5101"/>
    <w:rsid w:val="000D5E85"/>
    <w:rsid w:val="000D6E84"/>
    <w:rsid w:val="000D7CB9"/>
    <w:rsid w:val="000E0C76"/>
    <w:rsid w:val="000E0DE1"/>
    <w:rsid w:val="000E0FF1"/>
    <w:rsid w:val="000E1191"/>
    <w:rsid w:val="000E2B2F"/>
    <w:rsid w:val="000E5C2E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C3D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08D8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D9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737"/>
    <w:rsid w:val="001C3B2E"/>
    <w:rsid w:val="001C56C3"/>
    <w:rsid w:val="001C7BE1"/>
    <w:rsid w:val="001D08E8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21B5"/>
    <w:rsid w:val="00223C63"/>
    <w:rsid w:val="00224074"/>
    <w:rsid w:val="00224B62"/>
    <w:rsid w:val="00224C8F"/>
    <w:rsid w:val="00225C90"/>
    <w:rsid w:val="00226742"/>
    <w:rsid w:val="002267DC"/>
    <w:rsid w:val="00226CA3"/>
    <w:rsid w:val="002307B9"/>
    <w:rsid w:val="00231096"/>
    <w:rsid w:val="002329A1"/>
    <w:rsid w:val="002331FD"/>
    <w:rsid w:val="00233694"/>
    <w:rsid w:val="00233B53"/>
    <w:rsid w:val="00234A5A"/>
    <w:rsid w:val="002358E8"/>
    <w:rsid w:val="00235D60"/>
    <w:rsid w:val="00242C01"/>
    <w:rsid w:val="00243AA8"/>
    <w:rsid w:val="00244067"/>
    <w:rsid w:val="002443DB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5748"/>
    <w:rsid w:val="00256AD3"/>
    <w:rsid w:val="00256E87"/>
    <w:rsid w:val="00257139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7318B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A10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22F"/>
    <w:rsid w:val="002B68C2"/>
    <w:rsid w:val="002C0EF9"/>
    <w:rsid w:val="002C2271"/>
    <w:rsid w:val="002C2D24"/>
    <w:rsid w:val="002C386E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D74C5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1710"/>
    <w:rsid w:val="00362F5D"/>
    <w:rsid w:val="003638AB"/>
    <w:rsid w:val="00363AE3"/>
    <w:rsid w:val="00365071"/>
    <w:rsid w:val="00365A4A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5B20"/>
    <w:rsid w:val="0039762C"/>
    <w:rsid w:val="00397A5B"/>
    <w:rsid w:val="003A2A18"/>
    <w:rsid w:val="003A2FEE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B707E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22FC"/>
    <w:rsid w:val="003E3FC6"/>
    <w:rsid w:val="003E51BD"/>
    <w:rsid w:val="003E6E4C"/>
    <w:rsid w:val="003F08DC"/>
    <w:rsid w:val="003F0B06"/>
    <w:rsid w:val="003F5B4A"/>
    <w:rsid w:val="003F60F6"/>
    <w:rsid w:val="003F631F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3F02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C72A2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0E73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1325"/>
    <w:rsid w:val="005119A6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1F0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6F7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14ED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050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37"/>
    <w:rsid w:val="005F5E63"/>
    <w:rsid w:val="006003E2"/>
    <w:rsid w:val="0060097C"/>
    <w:rsid w:val="00601B15"/>
    <w:rsid w:val="00601CF4"/>
    <w:rsid w:val="00601F08"/>
    <w:rsid w:val="00603462"/>
    <w:rsid w:val="00605D32"/>
    <w:rsid w:val="00606932"/>
    <w:rsid w:val="00606F57"/>
    <w:rsid w:val="00610098"/>
    <w:rsid w:val="006104AB"/>
    <w:rsid w:val="00610DF9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3FB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29C5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0DC7"/>
    <w:rsid w:val="007C50D1"/>
    <w:rsid w:val="007C5616"/>
    <w:rsid w:val="007C609E"/>
    <w:rsid w:val="007C619D"/>
    <w:rsid w:val="007C79A6"/>
    <w:rsid w:val="007D08F2"/>
    <w:rsid w:val="007D0BC5"/>
    <w:rsid w:val="007D0CCB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17C4"/>
    <w:rsid w:val="008459D8"/>
    <w:rsid w:val="00846B0D"/>
    <w:rsid w:val="0084708F"/>
    <w:rsid w:val="008474CB"/>
    <w:rsid w:val="00850A1E"/>
    <w:rsid w:val="00850CBA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5B6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8EC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707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B3C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3C43"/>
    <w:rsid w:val="00AC4184"/>
    <w:rsid w:val="00AC43B0"/>
    <w:rsid w:val="00AC608D"/>
    <w:rsid w:val="00AC648B"/>
    <w:rsid w:val="00AC655C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6A3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36F4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DBC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21CC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145E"/>
    <w:rsid w:val="00BF2D3E"/>
    <w:rsid w:val="00BF5FF3"/>
    <w:rsid w:val="00BF642D"/>
    <w:rsid w:val="00BF70A5"/>
    <w:rsid w:val="00BF75E0"/>
    <w:rsid w:val="00BF7E08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04A7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26D9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47D"/>
    <w:rsid w:val="00D668E7"/>
    <w:rsid w:val="00D66E06"/>
    <w:rsid w:val="00D6775F"/>
    <w:rsid w:val="00D70338"/>
    <w:rsid w:val="00D70421"/>
    <w:rsid w:val="00D712F2"/>
    <w:rsid w:val="00D72715"/>
    <w:rsid w:val="00D72D4B"/>
    <w:rsid w:val="00D731BA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4AA1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55AC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08AF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5FCE"/>
    <w:rsid w:val="00EB61E5"/>
    <w:rsid w:val="00EC0699"/>
    <w:rsid w:val="00EC3A11"/>
    <w:rsid w:val="00EC57AD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218B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3135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1F6E"/>
    <w:rsid w:val="00F82D64"/>
    <w:rsid w:val="00F835D6"/>
    <w:rsid w:val="00F8417F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AFA93-7131-477C-BAAB-47DA98C4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808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2019-12-28T12:14:00Z</cp:lastPrinted>
  <dcterms:created xsi:type="dcterms:W3CDTF">2019-12-28T08:57:00Z</dcterms:created>
  <dcterms:modified xsi:type="dcterms:W3CDTF">2019-12-28T12:15:00Z</dcterms:modified>
</cp:coreProperties>
</file>